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549"/>
        </w:tabs>
        <w:spacing w:line="240" w:lineRule="auto"/>
        <w:ind w:left="593" w:right="0" w:firstLine="0"/>
        <w:rPr>
          <w:rFonts w:ascii="Times New Roman"/>
          <w:sz w:val="20"/>
        </w:rPr>
      </w:pPr>
      <w:r>
        <w:rPr>
          <w:rFonts w:ascii="Times New Roman"/>
          <w:sz w:val="20"/>
        </w:rPr>
        <w:drawing>
          <wp:inline distT="0" distB="0" distL="0" distR="0">
            <wp:extent cx="1706880" cy="170624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707302" cy="1706879"/>
                    </a:xfrm>
                    <a:prstGeom prst="rect">
                      <a:avLst/>
                    </a:prstGeom>
                  </pic:spPr>
                </pic:pic>
              </a:graphicData>
            </a:graphic>
          </wp:inline>
        </w:drawing>
      </w:r>
      <w:r>
        <w:rPr>
          <w:rFonts w:ascii="Times New Roman"/>
          <w:sz w:val="20"/>
        </w:rPr>
        <w:tab/>
      </w:r>
      <w:r>
        <w:rPr>
          <w:rFonts w:ascii="Times New Roman"/>
          <w:sz w:val="20"/>
        </w:rPr>
        <w:drawing>
          <wp:inline distT="0" distB="0" distL="0" distR="0">
            <wp:extent cx="3413760" cy="151193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3413760" cy="1512189"/>
                    </a:xfrm>
                    <a:prstGeom prst="rect">
                      <a:avLst/>
                    </a:prstGeom>
                  </pic:spPr>
                </pic:pic>
              </a:graphicData>
            </a:graphic>
          </wp:inline>
        </w:drawing>
      </w:r>
    </w:p>
    <w:p>
      <w:pPr>
        <w:pStyle w:val="6"/>
        <w:ind w:left="0"/>
        <w:rPr>
          <w:rFonts w:ascii="Times New Roman"/>
          <w:sz w:val="20"/>
        </w:rPr>
      </w:pPr>
    </w:p>
    <w:p>
      <w:pPr>
        <w:pStyle w:val="6"/>
        <w:ind w:left="0"/>
        <w:rPr>
          <w:rFonts w:ascii="Times New Roman"/>
          <w:sz w:val="20"/>
        </w:rPr>
      </w:pPr>
    </w:p>
    <w:p>
      <w:pPr>
        <w:pStyle w:val="6"/>
        <w:ind w:left="0"/>
        <w:rPr>
          <w:rFonts w:ascii="Times New Roman"/>
          <w:sz w:val="20"/>
        </w:rPr>
      </w:pPr>
    </w:p>
    <w:p>
      <w:pPr>
        <w:pStyle w:val="6"/>
        <w:ind w:left="0"/>
        <w:rPr>
          <w:rFonts w:ascii="Times New Roman"/>
          <w:sz w:val="20"/>
        </w:rPr>
      </w:pPr>
    </w:p>
    <w:p>
      <w:pPr>
        <w:pStyle w:val="6"/>
        <w:ind w:left="0"/>
        <w:rPr>
          <w:rFonts w:ascii="Times New Roman"/>
          <w:sz w:val="20"/>
        </w:rPr>
      </w:pPr>
    </w:p>
    <w:p>
      <w:pPr>
        <w:pStyle w:val="6"/>
        <w:ind w:left="0"/>
        <w:rPr>
          <w:rFonts w:ascii="Times New Roman"/>
          <w:sz w:val="20"/>
        </w:rPr>
      </w:pPr>
    </w:p>
    <w:p>
      <w:pPr>
        <w:pStyle w:val="6"/>
        <w:ind w:left="0"/>
        <w:rPr>
          <w:rFonts w:ascii="Times New Roman"/>
          <w:sz w:val="20"/>
        </w:rPr>
      </w:pPr>
    </w:p>
    <w:p>
      <w:pPr>
        <w:pStyle w:val="6"/>
        <w:ind w:left="0"/>
        <w:rPr>
          <w:rFonts w:ascii="Times New Roman"/>
          <w:sz w:val="20"/>
        </w:rPr>
      </w:pPr>
    </w:p>
    <w:p>
      <w:pPr>
        <w:pStyle w:val="6"/>
        <w:ind w:left="0"/>
        <w:rPr>
          <w:rFonts w:ascii="Times New Roman"/>
          <w:sz w:val="20"/>
        </w:rPr>
      </w:pPr>
    </w:p>
    <w:p>
      <w:pPr>
        <w:pStyle w:val="6"/>
        <w:ind w:left="0"/>
        <w:rPr>
          <w:rFonts w:ascii="Times New Roman"/>
          <w:sz w:val="20"/>
        </w:rPr>
      </w:pPr>
    </w:p>
    <w:p>
      <w:pPr>
        <w:pStyle w:val="6"/>
        <w:ind w:left="0"/>
        <w:rPr>
          <w:rFonts w:ascii="Times New Roman"/>
          <w:sz w:val="23"/>
        </w:rPr>
      </w:pPr>
    </w:p>
    <w:p>
      <w:pPr>
        <w:pStyle w:val="12"/>
        <w:outlineLvl w:val="0"/>
      </w:pPr>
      <w:bookmarkStart w:id="0" w:name="_Toc27415"/>
      <w:r>
        <w:t>三维动画与交互技术读书报告</w:t>
      </w:r>
      <w:bookmarkEnd w:id="0"/>
    </w:p>
    <w:p>
      <w:pPr>
        <w:spacing w:before="547"/>
        <w:ind w:left="0" w:right="122" w:firstLine="0"/>
        <w:jc w:val="center"/>
        <w:rPr>
          <w:sz w:val="34"/>
        </w:rPr>
      </w:pPr>
      <w:r>
        <w:rPr>
          <w:rFonts w:hint="eastAsia" w:ascii="Times New Roman"/>
          <w:spacing w:val="48"/>
          <w:sz w:val="34"/>
          <w:u w:val="single"/>
          <w:lang w:val="en-US" w:eastAsia="zh-CN"/>
        </w:rPr>
        <w:t>图形学</w:t>
      </w:r>
      <w:r>
        <w:rPr>
          <w:sz w:val="34"/>
          <w:u w:val="single"/>
        </w:rPr>
        <w:t>的历史、现状和展望</w:t>
      </w:r>
    </w:p>
    <w:p>
      <w:pPr>
        <w:pStyle w:val="6"/>
        <w:ind w:left="0"/>
        <w:rPr>
          <w:sz w:val="20"/>
        </w:rPr>
      </w:pPr>
    </w:p>
    <w:p>
      <w:pPr>
        <w:pStyle w:val="6"/>
        <w:ind w:left="0"/>
        <w:rPr>
          <w:sz w:val="20"/>
        </w:rPr>
      </w:pPr>
    </w:p>
    <w:p>
      <w:pPr>
        <w:pStyle w:val="6"/>
        <w:ind w:left="0"/>
        <w:rPr>
          <w:sz w:val="20"/>
        </w:rPr>
      </w:pPr>
    </w:p>
    <w:p>
      <w:pPr>
        <w:pStyle w:val="6"/>
        <w:ind w:left="0"/>
        <w:rPr>
          <w:sz w:val="20"/>
        </w:rPr>
      </w:pPr>
    </w:p>
    <w:p>
      <w:pPr>
        <w:pStyle w:val="6"/>
        <w:ind w:left="0"/>
        <w:rPr>
          <w:sz w:val="20"/>
        </w:rPr>
      </w:pPr>
    </w:p>
    <w:p>
      <w:pPr>
        <w:pStyle w:val="6"/>
        <w:ind w:left="0"/>
        <w:rPr>
          <w:sz w:val="20"/>
        </w:rPr>
      </w:pPr>
    </w:p>
    <w:p>
      <w:pPr>
        <w:pStyle w:val="6"/>
        <w:ind w:left="0"/>
        <w:rPr>
          <w:sz w:val="20"/>
        </w:rPr>
      </w:pPr>
    </w:p>
    <w:p>
      <w:pPr>
        <w:pStyle w:val="6"/>
        <w:spacing w:before="7"/>
        <w:ind w:left="0"/>
        <w:rPr>
          <w:sz w:val="15"/>
        </w:rPr>
      </w:pPr>
    </w:p>
    <w:p>
      <w:pPr>
        <w:tabs>
          <w:tab w:val="left" w:pos="4536"/>
          <w:tab w:val="left" w:pos="4652"/>
          <w:tab w:val="left" w:pos="7720"/>
        </w:tabs>
        <w:spacing w:before="97" w:line="412" w:lineRule="auto"/>
        <w:ind w:left="1805" w:right="1883" w:firstLine="0"/>
        <w:jc w:val="center"/>
        <w:rPr>
          <w:rFonts w:ascii="Times New Roman" w:eastAsia="Times New Roman"/>
          <w:sz w:val="34"/>
        </w:rPr>
      </w:pPr>
      <w:r>
        <w:rPr>
          <w:sz w:val="34"/>
        </w:rPr>
        <w:t>姓名</w:t>
      </w:r>
      <w:r>
        <w:rPr>
          <w:rFonts w:ascii="Times New Roman" w:eastAsia="Times New Roman"/>
          <w:sz w:val="34"/>
          <w:u w:val="single"/>
        </w:rPr>
        <w:tab/>
      </w:r>
      <w:r>
        <w:rPr>
          <w:rFonts w:ascii="Times New Roman" w:eastAsia="Times New Roman"/>
          <w:sz w:val="34"/>
          <w:u w:val="single"/>
        </w:rPr>
        <w:tab/>
      </w:r>
      <w:r>
        <w:rPr>
          <w:rFonts w:hint="eastAsia" w:ascii="Times New Roman"/>
          <w:sz w:val="34"/>
          <w:u w:val="single"/>
          <w:lang w:val="en-US" w:eastAsia="zh-CN"/>
        </w:rPr>
        <w:t>陈振宁</w:t>
      </w:r>
      <w:r>
        <w:rPr>
          <w:sz w:val="34"/>
          <w:u w:val="single"/>
        </w:rPr>
        <w:tab/>
      </w:r>
      <w:r>
        <w:rPr>
          <w:sz w:val="34"/>
          <w:u w:val="single"/>
        </w:rPr>
        <w:t xml:space="preserve">          </w:t>
      </w:r>
      <w:r>
        <w:rPr>
          <w:sz w:val="34"/>
        </w:rPr>
        <w:t>学号</w:t>
      </w:r>
      <w:r>
        <w:rPr>
          <w:rFonts w:ascii="Times New Roman" w:eastAsia="Times New Roman"/>
          <w:sz w:val="34"/>
          <w:u w:val="single"/>
        </w:rPr>
        <w:tab/>
      </w:r>
      <w:r>
        <w:rPr>
          <w:rFonts w:ascii="Times New Roman" w:eastAsia="Times New Roman"/>
          <w:sz w:val="34"/>
          <w:u w:val="single"/>
        </w:rPr>
        <w:t>22351</w:t>
      </w:r>
      <w:r>
        <w:rPr>
          <w:rFonts w:hint="eastAsia" w:ascii="Times New Roman"/>
          <w:sz w:val="34"/>
          <w:u w:val="single"/>
          <w:lang w:val="en-US" w:eastAsia="zh-CN"/>
        </w:rPr>
        <w:t>049</w:t>
      </w:r>
      <w:r>
        <w:rPr>
          <w:rFonts w:ascii="Times New Roman" w:eastAsia="Times New Roman"/>
          <w:sz w:val="34"/>
          <w:u w:val="single"/>
        </w:rPr>
        <w:tab/>
      </w:r>
    </w:p>
    <w:p>
      <w:pPr>
        <w:tabs>
          <w:tab w:val="left" w:pos="2674"/>
          <w:tab w:val="left" w:pos="5914"/>
        </w:tabs>
        <w:spacing w:before="1"/>
        <w:ind w:left="0" w:right="18" w:firstLine="0"/>
        <w:jc w:val="center"/>
        <w:rPr>
          <w:sz w:val="34"/>
        </w:rPr>
      </w:pPr>
      <w:r>
        <w:rPr>
          <w:sz w:val="34"/>
        </w:rPr>
        <w:t>院所</w:t>
      </w:r>
      <w:r>
        <w:rPr>
          <w:rFonts w:ascii="Times New Roman" w:eastAsia="Times New Roman"/>
          <w:sz w:val="34"/>
          <w:u w:val="single"/>
        </w:rPr>
        <w:tab/>
      </w:r>
      <w:r>
        <w:rPr>
          <w:sz w:val="34"/>
          <w:u w:val="single"/>
        </w:rPr>
        <w:t>软件学院</w:t>
      </w:r>
      <w:r>
        <w:rPr>
          <w:sz w:val="34"/>
          <w:u w:val="single"/>
        </w:rPr>
        <w:tab/>
      </w:r>
    </w:p>
    <w:p>
      <w:pPr>
        <w:pStyle w:val="6"/>
        <w:ind w:left="0"/>
        <w:rPr>
          <w:sz w:val="20"/>
        </w:rPr>
      </w:pPr>
    </w:p>
    <w:p>
      <w:pPr>
        <w:spacing w:before="272"/>
        <w:ind w:left="0" w:right="18" w:firstLine="0"/>
        <w:jc w:val="center"/>
        <w:rPr>
          <w:sz w:val="28"/>
        </w:rPr>
      </w:pPr>
      <w:r>
        <w:rPr>
          <w:rFonts w:ascii="Times New Roman" w:eastAsia="Times New Roman"/>
          <w:sz w:val="28"/>
        </w:rPr>
        <w:t>202</w:t>
      </w:r>
      <w:r>
        <w:rPr>
          <w:rFonts w:hint="eastAsia" w:ascii="Times New Roman"/>
          <w:sz w:val="28"/>
          <w:lang w:val="en-US" w:eastAsia="zh-CN"/>
        </w:rPr>
        <w:t>4</w:t>
      </w:r>
      <w:r>
        <w:rPr>
          <w:rFonts w:ascii="Times New Roman" w:eastAsia="Times New Roman"/>
          <w:spacing w:val="27"/>
          <w:sz w:val="28"/>
        </w:rPr>
        <w:t xml:space="preserve"> </w:t>
      </w:r>
      <w:r>
        <w:rPr>
          <w:spacing w:val="-22"/>
          <w:sz w:val="28"/>
        </w:rPr>
        <w:t xml:space="preserve">年 </w:t>
      </w:r>
      <w:r>
        <w:rPr>
          <w:rFonts w:ascii="Times New Roman" w:eastAsia="Times New Roman"/>
          <w:sz w:val="28"/>
        </w:rPr>
        <w:t>1</w:t>
      </w:r>
      <w:r>
        <w:rPr>
          <w:rFonts w:ascii="Times New Roman" w:eastAsia="Times New Roman"/>
          <w:spacing w:val="27"/>
          <w:sz w:val="28"/>
        </w:rPr>
        <w:t xml:space="preserve"> </w:t>
      </w:r>
      <w:r>
        <w:rPr>
          <w:spacing w:val="-21"/>
          <w:sz w:val="28"/>
        </w:rPr>
        <w:t xml:space="preserve">月 </w:t>
      </w:r>
      <w:r>
        <w:rPr>
          <w:rFonts w:hint="eastAsia"/>
          <w:spacing w:val="-21"/>
          <w:sz w:val="28"/>
          <w:lang w:val="en-US" w:eastAsia="zh-CN"/>
        </w:rPr>
        <w:t>1</w:t>
      </w:r>
      <w:r>
        <w:rPr>
          <w:rFonts w:ascii="Times New Roman" w:eastAsia="Times New Roman"/>
          <w:spacing w:val="27"/>
          <w:sz w:val="28"/>
        </w:rPr>
        <w:t xml:space="preserve"> </w:t>
      </w:r>
      <w:r>
        <w:rPr>
          <w:sz w:val="28"/>
        </w:rPr>
        <w:t>日</w:t>
      </w:r>
    </w:p>
    <w:p>
      <w:pPr>
        <w:spacing w:after="0"/>
        <w:jc w:val="center"/>
        <w:rPr>
          <w:sz w:val="28"/>
        </w:rPr>
        <w:sectPr>
          <w:type w:val="continuous"/>
          <w:pgSz w:w="11910" w:h="16840"/>
          <w:pgMar w:top="1400" w:right="1140" w:bottom="280" w:left="1160" w:header="720" w:footer="720" w:gutter="0"/>
          <w:cols w:space="720" w:num="1"/>
        </w:sectPr>
      </w:pPr>
    </w:p>
    <w:p>
      <w:pPr>
        <w:pStyle w:val="2"/>
        <w:ind w:right="18"/>
        <w:jc w:val="center"/>
        <w:outlineLvl w:val="0"/>
        <w:rPr>
          <w:rFonts w:hint="eastAsia" w:ascii="Microsoft YaHei UI" w:eastAsia="Microsoft YaHei UI"/>
        </w:rPr>
      </w:pPr>
      <w:bookmarkStart w:id="38" w:name="_GoBack"/>
      <w:bookmarkEnd w:id="38"/>
      <w:bookmarkStart w:id="1" w:name="_Toc5347"/>
      <w:r>
        <w:rPr>
          <w:rFonts w:hint="eastAsia" w:ascii="Microsoft YaHei UI" w:eastAsia="Microsoft YaHei UI"/>
        </w:rPr>
        <w:t>目录</w:t>
      </w:r>
      <w:bookmarkEnd w:id="1"/>
    </w:p>
    <w:sdt>
      <w:sdtPr>
        <w:rPr>
          <w:rFonts w:ascii="宋体" w:hAnsi="宋体" w:eastAsia="宋体" w:cs="宋体"/>
          <w:sz w:val="21"/>
          <w:szCs w:val="22"/>
          <w:lang w:val="en-US" w:eastAsia="zh-CN" w:bidi="ar-SA"/>
        </w:rPr>
        <w:id w:val="147476976"/>
        <w15:color w:val="DBDBDB"/>
        <w:docPartObj>
          <w:docPartGallery w:val="Table of Contents"/>
          <w:docPartUnique/>
        </w:docPartObj>
      </w:sdtPr>
      <w:sdtEndPr>
        <w:rPr>
          <w:rFonts w:ascii="宋体" w:hAnsi="宋体" w:eastAsia="宋体" w:cs="宋体"/>
          <w:sz w:val="22"/>
          <w:szCs w:val="22"/>
          <w:lang w:val="en-US" w:eastAsia="zh-CN" w:bidi="ar-SA"/>
        </w:rPr>
      </w:sdtEndPr>
      <w:sdtContent>
        <w:p>
          <w:pPr>
            <w:spacing w:before="0" w:beforeLines="0" w:after="0" w:afterLines="0" w:line="240" w:lineRule="auto"/>
            <w:ind w:left="0" w:leftChars="0" w:right="0" w:rightChars="0" w:firstLine="0" w:firstLineChars="0"/>
            <w:jc w:val="center"/>
          </w:pPr>
        </w:p>
        <w:p>
          <w:pPr>
            <w:pStyle w:val="19"/>
            <w:tabs>
              <w:tab w:val="right" w:leader="dot" w:pos="9610"/>
            </w:tabs>
          </w:pPr>
          <w:r>
            <w:fldChar w:fldCharType="begin"/>
          </w:r>
          <w:r>
            <w:instrText xml:space="preserve">TOC \o "1-3" \h \u </w:instrText>
          </w:r>
          <w:r>
            <w:fldChar w:fldCharType="separate"/>
          </w:r>
        </w:p>
        <w:p>
          <w:pPr>
            <w:pStyle w:val="20"/>
            <w:tabs>
              <w:tab w:val="right" w:leader="dot" w:pos="9610"/>
            </w:tabs>
          </w:pPr>
          <w:r>
            <w:fldChar w:fldCharType="begin"/>
          </w:r>
          <w:r>
            <w:instrText xml:space="preserve"> HYPERLINK \l _Toc5347 </w:instrText>
          </w:r>
          <w:r>
            <w:fldChar w:fldCharType="separate"/>
          </w:r>
          <w:r>
            <w:rPr>
              <w:rFonts w:hint="eastAsia" w:ascii="Microsoft YaHei UI" w:eastAsia="Microsoft YaHei UI"/>
            </w:rPr>
            <w:t>目录</w:t>
          </w:r>
          <w:r>
            <w:tab/>
          </w:r>
          <w:r>
            <w:fldChar w:fldCharType="begin"/>
          </w:r>
          <w:r>
            <w:instrText xml:space="preserve"> PAGEREF _Toc5347 \h </w:instrText>
          </w:r>
          <w:r>
            <w:fldChar w:fldCharType="separate"/>
          </w:r>
          <w:r>
            <w:t>2</w:t>
          </w:r>
          <w:r>
            <w:fldChar w:fldCharType="end"/>
          </w:r>
          <w:r>
            <w:fldChar w:fldCharType="end"/>
          </w:r>
        </w:p>
        <w:p>
          <w:pPr>
            <w:pStyle w:val="20"/>
            <w:tabs>
              <w:tab w:val="right" w:pos="2400"/>
              <w:tab w:val="right" w:leader="dot" w:pos="9610"/>
            </w:tabs>
          </w:pPr>
          <w:r>
            <w:fldChar w:fldCharType="begin"/>
          </w:r>
          <w:r>
            <w:instrText xml:space="preserve"> HYPERLINK \l _Toc28778 </w:instrText>
          </w:r>
          <w:r>
            <w:fldChar w:fldCharType="separate"/>
          </w:r>
          <w:r>
            <w:rPr>
              <w:w w:val="110"/>
            </w:rPr>
            <w:t>1</w:t>
          </w:r>
          <w:r>
            <w:rPr>
              <w:w w:val="110"/>
            </w:rPr>
            <w:tab/>
          </w:r>
          <w:r>
            <w:rPr>
              <w:rFonts w:hint="eastAsia" w:eastAsia="宋体"/>
              <w:w w:val="110"/>
              <w:lang w:val="en-US" w:eastAsia="zh-CN"/>
            </w:rPr>
            <w:t>图形学的历史</w:t>
          </w:r>
          <w:r>
            <w:tab/>
          </w:r>
          <w:r>
            <w:fldChar w:fldCharType="begin"/>
          </w:r>
          <w:r>
            <w:instrText xml:space="preserve"> PAGEREF _Toc28778 \h </w:instrText>
          </w:r>
          <w:r>
            <w:fldChar w:fldCharType="separate"/>
          </w:r>
          <w:r>
            <w:t>3</w:t>
          </w:r>
          <w:r>
            <w:fldChar w:fldCharType="end"/>
          </w:r>
          <w:r>
            <w:fldChar w:fldCharType="end"/>
          </w:r>
        </w:p>
        <w:p>
          <w:pPr>
            <w:pStyle w:val="21"/>
            <w:tabs>
              <w:tab w:val="right" w:leader="dot" w:pos="9610"/>
            </w:tabs>
          </w:pPr>
          <w:r>
            <w:fldChar w:fldCharType="begin"/>
          </w:r>
          <w:r>
            <w:instrText xml:space="preserve"> HYPERLINK \l _Toc29510 </w:instrText>
          </w:r>
          <w:r>
            <w:fldChar w:fldCharType="separate"/>
          </w:r>
          <w:r>
            <w:rPr>
              <w:rFonts w:hint="default" w:ascii="Georgia" w:hAnsi="Georgia" w:eastAsia="Georgia" w:cs="Georgia"/>
              <w:bCs/>
              <w:w w:val="112"/>
              <w:szCs w:val="28"/>
              <w:lang w:val="en-US" w:eastAsia="zh-CN" w:bidi="ar-SA"/>
            </w:rPr>
            <w:t xml:space="preserve">1.1 </w:t>
          </w:r>
          <w:r>
            <w:rPr>
              <w:rFonts w:hint="eastAsia"/>
              <w:w w:val="105"/>
              <w:lang w:val="en-US" w:eastAsia="zh-CN"/>
            </w:rPr>
            <w:t>图形学的诞生和早期发展</w:t>
          </w:r>
          <w:r>
            <w:tab/>
          </w:r>
          <w:r>
            <w:fldChar w:fldCharType="begin"/>
          </w:r>
          <w:r>
            <w:instrText xml:space="preserve"> PAGEREF _Toc29510 \h </w:instrText>
          </w:r>
          <w:r>
            <w:fldChar w:fldCharType="separate"/>
          </w:r>
          <w:r>
            <w:t>3</w:t>
          </w:r>
          <w:r>
            <w:fldChar w:fldCharType="end"/>
          </w:r>
          <w:r>
            <w:fldChar w:fldCharType="end"/>
          </w:r>
        </w:p>
        <w:p>
          <w:pPr>
            <w:pStyle w:val="21"/>
            <w:tabs>
              <w:tab w:val="right" w:leader="dot" w:pos="9610"/>
            </w:tabs>
          </w:pPr>
          <w:r>
            <w:fldChar w:fldCharType="begin"/>
          </w:r>
          <w:r>
            <w:instrText xml:space="preserve"> HYPERLINK \l _Toc2511 </w:instrText>
          </w:r>
          <w:r>
            <w:fldChar w:fldCharType="separate"/>
          </w:r>
          <w:r>
            <w:rPr>
              <w:rFonts w:hint="default" w:ascii="Georgia" w:hAnsi="Georgia" w:eastAsia="Georgia" w:cs="Georgia"/>
              <w:bCs/>
              <w:w w:val="108"/>
              <w:szCs w:val="24"/>
              <w:lang w:val="en-US" w:eastAsia="zh-CN" w:bidi="ar-SA"/>
            </w:rPr>
            <w:t xml:space="preserve">1.1.1 </w:t>
          </w:r>
          <w:r>
            <w:rPr>
              <w:rFonts w:hint="eastAsia" w:ascii="Microsoft YaHei UI" w:eastAsia="Microsoft YaHei UI"/>
              <w:w w:val="95"/>
              <w:lang w:val="en-US" w:eastAsia="zh-CN"/>
            </w:rPr>
            <w:t>早期实验</w:t>
          </w:r>
          <w:r>
            <w:tab/>
          </w:r>
          <w:r>
            <w:fldChar w:fldCharType="begin"/>
          </w:r>
          <w:r>
            <w:instrText xml:space="preserve"> PAGEREF _Toc2511 \h </w:instrText>
          </w:r>
          <w:r>
            <w:fldChar w:fldCharType="separate"/>
          </w:r>
          <w:r>
            <w:t>3</w:t>
          </w:r>
          <w:r>
            <w:fldChar w:fldCharType="end"/>
          </w:r>
          <w:r>
            <w:fldChar w:fldCharType="end"/>
          </w:r>
        </w:p>
        <w:p>
          <w:pPr>
            <w:pStyle w:val="21"/>
            <w:tabs>
              <w:tab w:val="right" w:leader="dot" w:pos="9610"/>
            </w:tabs>
          </w:pPr>
          <w:r>
            <w:fldChar w:fldCharType="begin"/>
          </w:r>
          <w:r>
            <w:instrText xml:space="preserve"> HYPERLINK \l _Toc2702 </w:instrText>
          </w:r>
          <w:r>
            <w:fldChar w:fldCharType="separate"/>
          </w:r>
          <w:r>
            <w:rPr>
              <w:rFonts w:hint="default" w:ascii="Georgia" w:hAnsi="Georgia" w:eastAsia="Georgia" w:cs="Georgia"/>
              <w:bCs/>
              <w:w w:val="108"/>
              <w:szCs w:val="24"/>
              <w:lang w:val="en-US" w:eastAsia="zh-CN" w:bidi="ar-SA"/>
            </w:rPr>
            <w:t xml:space="preserve">1.1.2 </w:t>
          </w:r>
          <w:r>
            <w:rPr>
              <w:rFonts w:hint="eastAsia" w:ascii="Microsoft YaHei UI" w:eastAsia="Microsoft YaHei UI"/>
              <w:w w:val="95"/>
              <w:lang w:val="en-US" w:eastAsia="zh-CN"/>
            </w:rPr>
            <w:t>早期应用与学术发展</w:t>
          </w:r>
          <w:r>
            <w:tab/>
          </w:r>
          <w:r>
            <w:fldChar w:fldCharType="begin"/>
          </w:r>
          <w:r>
            <w:instrText xml:space="preserve"> PAGEREF _Toc2702 \h </w:instrText>
          </w:r>
          <w:r>
            <w:fldChar w:fldCharType="separate"/>
          </w:r>
          <w:r>
            <w:t>3</w:t>
          </w:r>
          <w:r>
            <w:fldChar w:fldCharType="end"/>
          </w:r>
          <w:r>
            <w:fldChar w:fldCharType="end"/>
          </w:r>
        </w:p>
        <w:p>
          <w:pPr>
            <w:pStyle w:val="21"/>
            <w:tabs>
              <w:tab w:val="right" w:leader="dot" w:pos="9610"/>
            </w:tabs>
          </w:pPr>
          <w:r>
            <w:fldChar w:fldCharType="begin"/>
          </w:r>
          <w:r>
            <w:instrText xml:space="preserve"> HYPERLINK \l _Toc5682 </w:instrText>
          </w:r>
          <w:r>
            <w:fldChar w:fldCharType="separate"/>
          </w:r>
          <w:r>
            <w:rPr>
              <w:rFonts w:hint="default" w:ascii="Georgia" w:hAnsi="Georgia" w:eastAsia="Georgia" w:cs="Georgia"/>
              <w:bCs/>
              <w:w w:val="112"/>
              <w:szCs w:val="28"/>
              <w:lang w:val="en-US" w:eastAsia="zh-CN" w:bidi="ar-SA"/>
            </w:rPr>
            <w:t xml:space="preserve">1.2 </w:t>
          </w:r>
          <w:r>
            <w:rPr>
              <w:rFonts w:hint="eastAsia" w:ascii="Georgia" w:eastAsia="宋体"/>
              <w:spacing w:val="38"/>
              <w:w w:val="105"/>
              <w:lang w:val="en-US" w:eastAsia="zh-CN"/>
            </w:rPr>
            <w:t>图形学的商业化和3D图形的兴起</w:t>
          </w:r>
          <w:r>
            <w:tab/>
          </w:r>
          <w:r>
            <w:fldChar w:fldCharType="begin"/>
          </w:r>
          <w:r>
            <w:instrText xml:space="preserve"> PAGEREF _Toc5682 \h </w:instrText>
          </w:r>
          <w:r>
            <w:fldChar w:fldCharType="separate"/>
          </w:r>
          <w:r>
            <w:t>5</w:t>
          </w:r>
          <w:r>
            <w:fldChar w:fldCharType="end"/>
          </w:r>
          <w:r>
            <w:fldChar w:fldCharType="end"/>
          </w:r>
        </w:p>
        <w:p>
          <w:pPr>
            <w:pStyle w:val="21"/>
            <w:tabs>
              <w:tab w:val="right" w:pos="3200"/>
              <w:tab w:val="right" w:leader="dot" w:pos="9610"/>
            </w:tabs>
          </w:pPr>
          <w:r>
            <w:fldChar w:fldCharType="begin"/>
          </w:r>
          <w:r>
            <w:instrText xml:space="preserve"> HYPERLINK \l _Toc30926 </w:instrText>
          </w:r>
          <w:r>
            <w:fldChar w:fldCharType="separate"/>
          </w:r>
          <w:r>
            <w:t>1.2.1</w:t>
          </w:r>
          <w:r>
            <w:tab/>
          </w:r>
          <w:r>
            <w:rPr>
              <w:rFonts w:hint="eastAsia" w:ascii="Microsoft YaHei UI" w:eastAsia="Microsoft YaHei UI"/>
              <w:w w:val="95"/>
              <w:lang w:val="en-US" w:eastAsia="zh-CN"/>
            </w:rPr>
            <w:t>早期商业化的努力</w:t>
          </w:r>
          <w:r>
            <w:tab/>
          </w:r>
          <w:r>
            <w:fldChar w:fldCharType="begin"/>
          </w:r>
          <w:r>
            <w:instrText xml:space="preserve"> PAGEREF _Toc30926 \h </w:instrText>
          </w:r>
          <w:r>
            <w:fldChar w:fldCharType="separate"/>
          </w:r>
          <w:r>
            <w:t>5</w:t>
          </w:r>
          <w:r>
            <w:fldChar w:fldCharType="end"/>
          </w:r>
          <w:r>
            <w:fldChar w:fldCharType="end"/>
          </w:r>
        </w:p>
        <w:p>
          <w:pPr>
            <w:pStyle w:val="21"/>
            <w:tabs>
              <w:tab w:val="right" w:pos="3200"/>
              <w:tab w:val="right" w:leader="dot" w:pos="9610"/>
            </w:tabs>
          </w:pPr>
          <w:r>
            <w:fldChar w:fldCharType="begin"/>
          </w:r>
          <w:r>
            <w:instrText xml:space="preserve"> HYPERLINK \l _Toc29390 </w:instrText>
          </w:r>
          <w:r>
            <w:fldChar w:fldCharType="separate"/>
          </w:r>
          <w:r>
            <w:t>1.2.2</w:t>
          </w:r>
          <w:r>
            <w:tab/>
          </w:r>
          <w:r>
            <w:rPr>
              <w:rFonts w:hint="eastAsia" w:eastAsia="宋体"/>
              <w:lang w:val="en-US" w:eastAsia="zh-CN"/>
            </w:rPr>
            <w:t>3D</w:t>
          </w:r>
          <w:r>
            <w:rPr>
              <w:rFonts w:hint="eastAsia" w:eastAsia="宋体"/>
              <w:spacing w:val="17"/>
              <w:w w:val="95"/>
              <w:lang w:val="en-US" w:eastAsia="zh-CN"/>
            </w:rPr>
            <w:t>图形的崛起</w:t>
          </w:r>
          <w:r>
            <w:tab/>
          </w:r>
          <w:r>
            <w:fldChar w:fldCharType="begin"/>
          </w:r>
          <w:r>
            <w:instrText xml:space="preserve"> PAGEREF _Toc29390 \h </w:instrText>
          </w:r>
          <w:r>
            <w:fldChar w:fldCharType="separate"/>
          </w:r>
          <w:r>
            <w:t>5</w:t>
          </w:r>
          <w:r>
            <w:fldChar w:fldCharType="end"/>
          </w:r>
          <w:r>
            <w:fldChar w:fldCharType="end"/>
          </w:r>
        </w:p>
        <w:p>
          <w:pPr>
            <w:pStyle w:val="21"/>
            <w:tabs>
              <w:tab w:val="right" w:pos="2800"/>
              <w:tab w:val="right" w:leader="dot" w:pos="9610"/>
            </w:tabs>
          </w:pPr>
          <w:r>
            <w:fldChar w:fldCharType="begin"/>
          </w:r>
          <w:r>
            <w:instrText xml:space="preserve"> HYPERLINK \l _Toc18439 </w:instrText>
          </w:r>
          <w:r>
            <w:fldChar w:fldCharType="separate"/>
          </w:r>
          <w:r>
            <w:rPr>
              <w:rFonts w:ascii="Georgia" w:eastAsia="Georgia"/>
              <w:w w:val="105"/>
            </w:rPr>
            <w:t>1.3</w:t>
          </w:r>
          <w:r>
            <w:rPr>
              <w:rFonts w:ascii="Georgia" w:eastAsia="Georgia"/>
              <w:w w:val="105"/>
            </w:rPr>
            <w:tab/>
          </w:r>
          <w:r>
            <w:rPr>
              <w:rFonts w:hint="eastAsia" w:ascii="Georgia" w:eastAsia="宋体"/>
              <w:spacing w:val="38"/>
              <w:w w:val="105"/>
              <w:lang w:val="en-US" w:eastAsia="zh-CN"/>
            </w:rPr>
            <w:t>图形学的现代发展</w:t>
          </w:r>
          <w:r>
            <w:tab/>
          </w:r>
          <w:r>
            <w:fldChar w:fldCharType="begin"/>
          </w:r>
          <w:r>
            <w:instrText xml:space="preserve"> PAGEREF _Toc18439 \h </w:instrText>
          </w:r>
          <w:r>
            <w:fldChar w:fldCharType="separate"/>
          </w:r>
          <w:r>
            <w:t>7</w:t>
          </w:r>
          <w:r>
            <w:fldChar w:fldCharType="end"/>
          </w:r>
          <w:r>
            <w:fldChar w:fldCharType="end"/>
          </w:r>
        </w:p>
        <w:p>
          <w:pPr>
            <w:pStyle w:val="20"/>
            <w:tabs>
              <w:tab w:val="right" w:pos="2400"/>
              <w:tab w:val="right" w:leader="dot" w:pos="9610"/>
            </w:tabs>
          </w:pPr>
          <w:r>
            <w:fldChar w:fldCharType="begin"/>
          </w:r>
          <w:r>
            <w:instrText xml:space="preserve"> HYPERLINK \l _Toc17568 </w:instrText>
          </w:r>
          <w:r>
            <w:fldChar w:fldCharType="separate"/>
          </w:r>
          <w:r>
            <w:t>2</w:t>
          </w:r>
          <w:r>
            <w:tab/>
          </w:r>
          <w:r>
            <w:rPr>
              <w:rFonts w:hint="eastAsia" w:ascii="Microsoft YaHei UI" w:eastAsia="Microsoft YaHei UI"/>
              <w:lang w:val="en-US" w:eastAsia="zh-CN"/>
            </w:rPr>
            <w:t>图形学</w:t>
          </w:r>
          <w:r>
            <w:rPr>
              <w:rFonts w:hint="eastAsia" w:ascii="Microsoft YaHei UI" w:eastAsia="Microsoft YaHei UI"/>
            </w:rPr>
            <w:t>现状</w:t>
          </w:r>
          <w:r>
            <w:tab/>
          </w:r>
          <w:r>
            <w:fldChar w:fldCharType="begin"/>
          </w:r>
          <w:r>
            <w:instrText xml:space="preserve"> PAGEREF _Toc17568 \h </w:instrText>
          </w:r>
          <w:r>
            <w:fldChar w:fldCharType="separate"/>
          </w:r>
          <w:r>
            <w:t>10</w:t>
          </w:r>
          <w:r>
            <w:fldChar w:fldCharType="end"/>
          </w:r>
          <w:r>
            <w:fldChar w:fldCharType="end"/>
          </w:r>
        </w:p>
        <w:p>
          <w:pPr>
            <w:pStyle w:val="21"/>
            <w:tabs>
              <w:tab w:val="right" w:leader="dot" w:pos="9610"/>
            </w:tabs>
          </w:pPr>
          <w:r>
            <w:fldChar w:fldCharType="begin"/>
          </w:r>
          <w:r>
            <w:instrText xml:space="preserve"> HYPERLINK \l _Toc18486 </w:instrText>
          </w:r>
          <w:r>
            <w:fldChar w:fldCharType="separate"/>
          </w:r>
          <w:r>
            <w:rPr>
              <w:rFonts w:hint="default" w:ascii="Georgia" w:hAnsi="Georgia" w:eastAsia="Georgia" w:cs="Georgia"/>
              <w:bCs/>
              <w:spacing w:val="-1"/>
              <w:w w:val="102"/>
              <w:szCs w:val="28"/>
              <w:lang w:val="en-US" w:eastAsia="zh-CN" w:bidi="ar-SA"/>
            </w:rPr>
            <w:t xml:space="preserve">2.1 </w:t>
          </w:r>
          <w:r>
            <w:t>国外现状</w:t>
          </w:r>
          <w:r>
            <w:tab/>
          </w:r>
          <w:r>
            <w:fldChar w:fldCharType="begin"/>
          </w:r>
          <w:r>
            <w:instrText xml:space="preserve"> PAGEREF _Toc18486 \h </w:instrText>
          </w:r>
          <w:r>
            <w:fldChar w:fldCharType="separate"/>
          </w:r>
          <w:r>
            <w:t>10</w:t>
          </w:r>
          <w:r>
            <w:fldChar w:fldCharType="end"/>
          </w:r>
          <w:r>
            <w:fldChar w:fldCharType="end"/>
          </w:r>
        </w:p>
        <w:p>
          <w:pPr>
            <w:pStyle w:val="21"/>
            <w:tabs>
              <w:tab w:val="right" w:leader="dot" w:pos="9610"/>
            </w:tabs>
          </w:pPr>
          <w:r>
            <w:fldChar w:fldCharType="begin"/>
          </w:r>
          <w:r>
            <w:instrText xml:space="preserve"> HYPERLINK \l _Toc18120 </w:instrText>
          </w:r>
          <w:r>
            <w:fldChar w:fldCharType="separate"/>
          </w:r>
          <w:r>
            <w:rPr>
              <w:rFonts w:hint="default" w:ascii="Georgia" w:hAnsi="Georgia" w:eastAsia="Georgia" w:cs="Georgia"/>
              <w:bCs/>
              <w:w w:val="102"/>
              <w:szCs w:val="28"/>
              <w:lang w:val="en-US" w:eastAsia="zh-CN" w:bidi="ar-SA"/>
            </w:rPr>
            <w:t xml:space="preserve">2.2 </w:t>
          </w:r>
          <w:r>
            <w:t>国内现状</w:t>
          </w:r>
          <w:r>
            <w:tab/>
          </w:r>
          <w:r>
            <w:fldChar w:fldCharType="begin"/>
          </w:r>
          <w:r>
            <w:instrText xml:space="preserve"> PAGEREF _Toc18120 \h </w:instrText>
          </w:r>
          <w:r>
            <w:fldChar w:fldCharType="separate"/>
          </w:r>
          <w:r>
            <w:t>12</w:t>
          </w:r>
          <w:r>
            <w:fldChar w:fldCharType="end"/>
          </w:r>
          <w:r>
            <w:fldChar w:fldCharType="end"/>
          </w:r>
        </w:p>
        <w:p>
          <w:pPr>
            <w:pStyle w:val="21"/>
            <w:tabs>
              <w:tab w:val="right" w:leader="dot" w:pos="9610"/>
            </w:tabs>
          </w:pPr>
          <w:r>
            <w:fldChar w:fldCharType="begin"/>
          </w:r>
          <w:r>
            <w:instrText xml:space="preserve"> HYPERLINK \l _Toc3781 </w:instrText>
          </w:r>
          <w:r>
            <w:fldChar w:fldCharType="separate"/>
          </w:r>
          <w:r>
            <w:rPr>
              <w:rFonts w:hint="default" w:ascii="Georgia" w:hAnsi="Georgia" w:eastAsia="Georgia" w:cs="Georgia"/>
              <w:bCs/>
              <w:w w:val="96"/>
              <w:szCs w:val="24"/>
              <w:lang w:val="en-US" w:eastAsia="zh-CN" w:bidi="ar-SA"/>
            </w:rPr>
            <w:t xml:space="preserve">2.2.1 </w:t>
          </w:r>
          <w:r>
            <w:rPr>
              <w:rFonts w:hint="eastAsia" w:ascii="Microsoft YaHei UI" w:eastAsia="Microsoft YaHei UI"/>
              <w:w w:val="95"/>
              <w:lang w:val="en-US" w:eastAsia="zh-CN"/>
            </w:rPr>
            <w:t>研究与发展</w:t>
          </w:r>
          <w:r>
            <w:tab/>
          </w:r>
          <w:r>
            <w:fldChar w:fldCharType="begin"/>
          </w:r>
          <w:r>
            <w:instrText xml:space="preserve"> PAGEREF _Toc3781 \h </w:instrText>
          </w:r>
          <w:r>
            <w:fldChar w:fldCharType="separate"/>
          </w:r>
          <w:r>
            <w:t>12</w:t>
          </w:r>
          <w:r>
            <w:fldChar w:fldCharType="end"/>
          </w:r>
          <w:r>
            <w:fldChar w:fldCharType="end"/>
          </w:r>
        </w:p>
        <w:p>
          <w:pPr>
            <w:pStyle w:val="21"/>
            <w:tabs>
              <w:tab w:val="right" w:leader="dot" w:pos="9610"/>
            </w:tabs>
          </w:pPr>
          <w:r>
            <w:fldChar w:fldCharType="begin"/>
          </w:r>
          <w:r>
            <w:instrText xml:space="preserve"> HYPERLINK \l _Toc3234 </w:instrText>
          </w:r>
          <w:r>
            <w:fldChar w:fldCharType="separate"/>
          </w:r>
          <w:r>
            <w:rPr>
              <w:rFonts w:hint="default" w:ascii="Georgia" w:hAnsi="Georgia" w:eastAsia="Georgia" w:cs="Georgia"/>
              <w:bCs/>
              <w:spacing w:val="-1"/>
              <w:w w:val="96"/>
              <w:szCs w:val="24"/>
              <w:lang w:val="en-US" w:eastAsia="zh-CN" w:bidi="ar-SA"/>
            </w:rPr>
            <w:t xml:space="preserve">2.2.2 </w:t>
          </w:r>
          <w:r>
            <w:rPr>
              <w:rFonts w:hint="eastAsia" w:ascii="Microsoft YaHei UI" w:eastAsia="Microsoft YaHei UI"/>
              <w:w w:val="95"/>
              <w:lang w:val="en-US" w:eastAsia="zh-CN"/>
            </w:rPr>
            <w:t>政策与市场环境</w:t>
          </w:r>
          <w:r>
            <w:tab/>
          </w:r>
          <w:r>
            <w:fldChar w:fldCharType="begin"/>
          </w:r>
          <w:r>
            <w:instrText xml:space="preserve"> PAGEREF _Toc3234 \h </w:instrText>
          </w:r>
          <w:r>
            <w:fldChar w:fldCharType="separate"/>
          </w:r>
          <w:r>
            <w:t>13</w:t>
          </w:r>
          <w:r>
            <w:fldChar w:fldCharType="end"/>
          </w:r>
          <w:r>
            <w:fldChar w:fldCharType="end"/>
          </w:r>
        </w:p>
        <w:p>
          <w:pPr>
            <w:pStyle w:val="20"/>
            <w:tabs>
              <w:tab w:val="right" w:pos="2400"/>
              <w:tab w:val="right" w:leader="dot" w:pos="9610"/>
            </w:tabs>
          </w:pPr>
          <w:r>
            <w:fldChar w:fldCharType="begin"/>
          </w:r>
          <w:r>
            <w:instrText xml:space="preserve"> HYPERLINK \l _Toc28346 </w:instrText>
          </w:r>
          <w:r>
            <w:fldChar w:fldCharType="separate"/>
          </w:r>
          <w:r>
            <w:t>3</w:t>
          </w:r>
          <w:r>
            <w:tab/>
          </w:r>
          <w:r>
            <w:rPr>
              <w:rFonts w:hint="eastAsia" w:ascii="Microsoft YaHei UI" w:eastAsia="Microsoft YaHei UI"/>
            </w:rPr>
            <w:t>展望</w:t>
          </w:r>
          <w:r>
            <w:tab/>
          </w:r>
          <w:r>
            <w:fldChar w:fldCharType="begin"/>
          </w:r>
          <w:r>
            <w:instrText xml:space="preserve"> PAGEREF _Toc28346 \h </w:instrText>
          </w:r>
          <w:r>
            <w:fldChar w:fldCharType="separate"/>
          </w:r>
          <w:r>
            <w:t>15</w:t>
          </w:r>
          <w:r>
            <w:fldChar w:fldCharType="end"/>
          </w:r>
          <w:r>
            <w:fldChar w:fldCharType="end"/>
          </w:r>
        </w:p>
        <w:p>
          <w:pPr>
            <w:spacing w:after="0"/>
            <w:sectPr>
              <w:headerReference r:id="rId5" w:type="default"/>
              <w:footerReference r:id="rId6" w:type="default"/>
              <w:pgSz w:w="11910" w:h="16840"/>
              <w:pgMar w:top="1180" w:right="1140" w:bottom="1080" w:left="1160" w:header="648" w:footer="889" w:gutter="0"/>
              <w:pgNumType w:start="2"/>
              <w:cols w:space="720" w:num="1"/>
            </w:sectPr>
          </w:pPr>
          <w:r>
            <w:fldChar w:fldCharType="end"/>
          </w:r>
        </w:p>
      </w:sdtContent>
    </w:sdt>
    <w:p>
      <w:pPr>
        <w:pStyle w:val="2"/>
        <w:tabs>
          <w:tab w:val="left" w:pos="4219"/>
        </w:tabs>
        <w:spacing w:before="53"/>
        <w:ind w:left="3681"/>
        <w:outlineLvl w:val="0"/>
        <w:rPr>
          <w:rFonts w:hint="eastAsia" w:ascii="Microsoft YaHei UI" w:eastAsia="Microsoft YaHei UI"/>
        </w:rPr>
      </w:pPr>
      <w:bookmarkStart w:id="2" w:name="GPU历史"/>
      <w:bookmarkEnd w:id="2"/>
      <w:bookmarkStart w:id="3" w:name="_Toc28778"/>
      <w:r>
        <w:rPr>
          <w:w w:val="110"/>
        </w:rPr>
        <w:t>1</w:t>
      </w:r>
      <w:r>
        <w:rPr>
          <w:w w:val="110"/>
        </w:rPr>
        <w:tab/>
      </w:r>
      <w:r>
        <w:rPr>
          <w:rFonts w:hint="eastAsia" w:eastAsia="宋体"/>
          <w:w w:val="110"/>
          <w:lang w:val="en-US" w:eastAsia="zh-CN"/>
        </w:rPr>
        <w:t>图形学的历史</w:t>
      </w:r>
      <w:bookmarkEnd w:id="3"/>
    </w:p>
    <w:p>
      <w:pPr>
        <w:pStyle w:val="3"/>
        <w:numPr>
          <w:ilvl w:val="1"/>
          <w:numId w:val="1"/>
        </w:numPr>
        <w:tabs>
          <w:tab w:val="left" w:pos="957"/>
          <w:tab w:val="left" w:pos="958"/>
        </w:tabs>
        <w:spacing w:before="174" w:after="0" w:line="240" w:lineRule="auto"/>
        <w:ind w:left="957" w:right="0" w:hanging="701"/>
        <w:jc w:val="left"/>
        <w:outlineLvl w:val="1"/>
        <w:rPr>
          <w:rFonts w:hint="eastAsia"/>
          <w:lang w:val="en-US" w:eastAsia="zh-CN"/>
        </w:rPr>
      </w:pPr>
      <w:bookmarkStart w:id="4" w:name="GPU介绍"/>
      <w:bookmarkEnd w:id="4"/>
      <w:bookmarkStart w:id="5" w:name="_bookmark1"/>
      <w:bookmarkEnd w:id="5"/>
      <w:bookmarkStart w:id="6" w:name="_Toc29510"/>
      <w:r>
        <w:rPr>
          <w:rFonts w:hint="eastAsia"/>
          <w:w w:val="105"/>
          <w:lang w:val="en-US" w:eastAsia="zh-CN"/>
        </w:rPr>
        <w:t>图形学的诞生和早期发展</w:t>
      </w:r>
      <w:bookmarkEnd w:id="6"/>
    </w:p>
    <w:p>
      <w:pPr>
        <w:pStyle w:val="6"/>
        <w:spacing w:before="168" w:line="292" w:lineRule="auto"/>
        <w:ind w:right="275" w:firstLine="478"/>
        <w:jc w:val="both"/>
        <w:rPr>
          <w:rFonts w:hint="eastAsia"/>
          <w:lang w:val="en-US" w:eastAsia="zh-CN"/>
        </w:rPr>
      </w:pPr>
      <w:r>
        <w:rPr>
          <w:rFonts w:hint="default"/>
        </w:rPr>
        <w:t>图形学，特别是计算机图形学的发展，是20世纪科技创新史上的一个重要篇章。在深入了解现代图形学之前，我们需要回顾其起源和早期的发展历程，这不仅仅是一段关于技术的历史，更是关于人类如何通过创新不断推动视觉表达和交互的历程。</w:t>
      </w:r>
    </w:p>
    <w:p>
      <w:pPr>
        <w:pStyle w:val="4"/>
        <w:numPr>
          <w:ilvl w:val="2"/>
          <w:numId w:val="1"/>
        </w:numPr>
        <w:tabs>
          <w:tab w:val="left" w:pos="1049"/>
          <w:tab w:val="left" w:pos="1050"/>
        </w:tabs>
        <w:spacing w:before="83" w:after="0" w:line="240" w:lineRule="auto"/>
        <w:ind w:left="1049" w:right="0" w:hanging="793"/>
        <w:jc w:val="left"/>
        <w:outlineLvl w:val="2"/>
        <w:rPr>
          <w:rFonts w:hint="eastAsia" w:ascii="Microsoft YaHei UI" w:eastAsia="Microsoft YaHei UI"/>
        </w:rPr>
      </w:pPr>
      <w:bookmarkStart w:id="7" w:name="简介"/>
      <w:bookmarkEnd w:id="7"/>
      <w:bookmarkStart w:id="8" w:name="_bookmark2"/>
      <w:bookmarkEnd w:id="8"/>
      <w:bookmarkStart w:id="9" w:name="_Toc2511"/>
      <w:r>
        <w:rPr>
          <w:rFonts w:hint="eastAsia" w:ascii="Microsoft YaHei UI" w:eastAsia="Microsoft YaHei UI"/>
          <w:w w:val="95"/>
          <w:lang w:val="en-US" w:eastAsia="zh-CN"/>
        </w:rPr>
        <w:t>早期实验</w:t>
      </w:r>
      <w:bookmarkEnd w:id="9"/>
    </w:p>
    <w:p>
      <w:pPr>
        <w:pStyle w:val="6"/>
        <w:spacing w:before="168" w:line="292" w:lineRule="auto"/>
        <w:ind w:right="275" w:firstLine="478"/>
        <w:jc w:val="both"/>
      </w:pPr>
      <w:r>
        <w:rPr>
          <w:rFonts w:hint="default"/>
        </w:rPr>
        <w:t>图形学的故事始于20世纪50年代，那时的计算机还是庞大而昂贵的机器，主要用于政府和大型公司的科学计算。图形学最初并不被看作是一个独立的领域，而更多是作为计算方法学的一部分。然而，随着计算机技术的发展，尤其是图形显示技术的进步，图形学开始逐渐形成自己的身份。</w:t>
      </w:r>
    </w:p>
    <w:p>
      <w:pPr>
        <w:pStyle w:val="6"/>
        <w:spacing w:before="168" w:line="292" w:lineRule="auto"/>
        <w:ind w:right="275" w:firstLine="478"/>
        <w:jc w:val="both"/>
        <w:rPr>
          <w:rFonts w:hint="default"/>
        </w:rPr>
      </w:pPr>
      <w:r>
        <w:rPr>
          <w:rFonts w:hint="default"/>
        </w:rPr>
        <w:t>1963年，Ivan Sutherland在麻省理工学院提交了他的博士论文，题为《Sketchpad: A Man-Machine Graphical Communication System》，标志着现代计算机图形学的真正诞生。Sketchpad是第一个交互式计算机辅助设计系统，它让用户能够直接在屏幕上绘制图形，并进行即时编辑。这是一个革命性的进步，因为它不仅展示了计算机处理图像的能力，而且引入了交互式图形界面的概念，这在当时是前所未有的。</w:t>
      </w:r>
    </w:p>
    <w:p>
      <w:pPr>
        <w:pStyle w:val="6"/>
        <w:spacing w:before="168" w:line="292" w:lineRule="auto"/>
        <w:ind w:right="275" w:firstLine="478"/>
        <w:jc w:val="both"/>
        <w:rPr>
          <w:rFonts w:hint="default"/>
        </w:rPr>
      </w:pPr>
      <w:r>
        <w:rPr>
          <w:rFonts w:hint="default"/>
        </w:rPr>
        <w:t>Sketchpad运行在一台名为TX-2的大型计算机上，使用了一种名为“光笔”的设备来与计算机屏幕交互。Sutherland通过这个系统展示了多种创新的概念，如对象的约束和层次结构。这些概念不仅为后来的图形用户界面（GUI）奠定了基础，也对后续的计算机辅助设计（CAD）软件产生了深远影响。</w:t>
      </w:r>
    </w:p>
    <w:p>
      <w:pPr>
        <w:pStyle w:val="6"/>
        <w:spacing w:before="7"/>
        <w:ind w:left="0"/>
        <w:jc w:val="left"/>
        <w:rPr>
          <w:sz w:val="9"/>
        </w:rPr>
      </w:pPr>
      <w:r>
        <w:rPr>
          <w:rFonts w:ascii="宋体" w:hAnsi="宋体" w:eastAsia="宋体" w:cs="宋体"/>
          <w:sz w:val="24"/>
          <w:szCs w:val="24"/>
        </w:rPr>
        <w:drawing>
          <wp:inline distT="0" distB="0" distL="114300" distR="114300">
            <wp:extent cx="304800" cy="3048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368040" cy="1885950"/>
            <wp:effectExtent l="0" t="0" r="10160" b="6350"/>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368040" cy="1885950"/>
                    </a:xfrm>
                    <a:prstGeom prst="rect">
                      <a:avLst/>
                    </a:prstGeom>
                    <a:noFill/>
                    <a:ln w="9525">
                      <a:noFill/>
                    </a:ln>
                  </pic:spPr>
                </pic:pic>
              </a:graphicData>
            </a:graphic>
          </wp:inline>
        </w:drawing>
      </w:r>
    </w:p>
    <w:p>
      <w:pPr>
        <w:pStyle w:val="6"/>
        <w:spacing w:before="7"/>
        <w:ind w:left="0"/>
        <w:rPr>
          <w:sz w:val="23"/>
        </w:rPr>
      </w:pPr>
    </w:p>
    <w:p>
      <w:pPr>
        <w:pStyle w:val="6"/>
        <w:spacing w:before="1"/>
        <w:ind w:left="0" w:right="18"/>
        <w:jc w:val="center"/>
        <w:rPr>
          <w:rFonts w:ascii="Times New Roman" w:eastAsia="Times New Roman"/>
        </w:rPr>
      </w:pPr>
      <w:r>
        <w:rPr>
          <w:spacing w:val="-20"/>
        </w:rPr>
        <w:t xml:space="preserve">图 </w:t>
      </w:r>
      <w:r>
        <w:rPr>
          <w:rFonts w:ascii="Times New Roman" w:eastAsia="Times New Roman"/>
        </w:rPr>
        <w:t>1:</w:t>
      </w:r>
      <w:r>
        <w:rPr>
          <w:rFonts w:ascii="Times New Roman" w:eastAsia="Times New Roman"/>
          <w:spacing w:val="50"/>
        </w:rPr>
        <w:t xml:space="preserve"> </w:t>
      </w:r>
      <w:r>
        <w:rPr>
          <w:rFonts w:hint="eastAsia" w:ascii="Times New Roman" w:eastAsia="Times New Roman"/>
        </w:rPr>
        <w:t>Ivan Sutherland的Sketchpad系统</w:t>
      </w:r>
    </w:p>
    <w:p>
      <w:pPr>
        <w:pStyle w:val="6"/>
        <w:spacing w:before="5"/>
        <w:ind w:left="0"/>
        <w:rPr>
          <w:rFonts w:ascii="Times New Roman"/>
          <w:sz w:val="49"/>
        </w:rPr>
      </w:pPr>
    </w:p>
    <w:p>
      <w:pPr>
        <w:pStyle w:val="4"/>
        <w:numPr>
          <w:ilvl w:val="2"/>
          <w:numId w:val="1"/>
        </w:numPr>
        <w:tabs>
          <w:tab w:val="left" w:pos="1049"/>
          <w:tab w:val="left" w:pos="1050"/>
        </w:tabs>
        <w:spacing w:before="0" w:after="0" w:line="240" w:lineRule="auto"/>
        <w:ind w:left="1049" w:right="0" w:hanging="793"/>
        <w:jc w:val="left"/>
        <w:outlineLvl w:val="2"/>
      </w:pPr>
      <w:bookmarkStart w:id="10" w:name="_bookmark3"/>
      <w:bookmarkEnd w:id="10"/>
      <w:bookmarkStart w:id="11" w:name="微架构"/>
      <w:bookmarkEnd w:id="11"/>
      <w:bookmarkStart w:id="12" w:name="_Toc2702"/>
      <w:r>
        <w:rPr>
          <w:rFonts w:hint="eastAsia" w:ascii="Microsoft YaHei UI" w:eastAsia="Microsoft YaHei UI"/>
          <w:w w:val="95"/>
          <w:lang w:val="en-US" w:eastAsia="zh-CN"/>
        </w:rPr>
        <w:t>早期应用与学术发展</w:t>
      </w:r>
      <w:bookmarkEnd w:id="12"/>
    </w:p>
    <w:p>
      <w:pPr>
        <w:pStyle w:val="6"/>
        <w:spacing w:before="168" w:line="292" w:lineRule="auto"/>
        <w:ind w:right="275" w:firstLine="478"/>
      </w:pPr>
      <w:r>
        <w:rPr>
          <w:rFonts w:hint="default"/>
        </w:rPr>
        <w:t>60年代，随着计算机技术的进一步发展，图形学开始被应用于更广泛的领域。尽管最初的应用主要集中在军事和航天领域，但很快，图形学的应用扩展到了教育、设计和工程等领域。例如，波音公司使用计算机图形学来设计其飞机，这是图形学在工业设计领域的早期应用之一。</w:t>
      </w:r>
    </w:p>
    <w:p>
      <w:pPr>
        <w:pStyle w:val="6"/>
        <w:spacing w:before="168" w:line="292" w:lineRule="auto"/>
        <w:ind w:right="275" w:firstLine="478"/>
        <w:rPr>
          <w:rFonts w:hint="default"/>
        </w:rPr>
      </w:pPr>
      <w:r>
        <w:rPr>
          <w:rFonts w:hint="default"/>
        </w:rPr>
        <w:t>此外，60年代末期的另一个重要发展是光栅图形的引入。与早期的向量图形不同，光栅图形使用像素阵列来表示图像，这使得图形处理更加灵活和多样化。这种新技术的发展为后来的数字图像处理和视频游戏的出现奠定了基础。</w:t>
      </w:r>
    </w:p>
    <w:p>
      <w:pPr>
        <w:pStyle w:val="6"/>
        <w:spacing w:before="168" w:line="292" w:lineRule="auto"/>
        <w:ind w:right="275" w:firstLine="478"/>
        <w:rPr>
          <w:rFonts w:hint="default"/>
        </w:rPr>
      </w:pPr>
      <w:r>
        <w:rPr>
          <w:rFonts w:hint="default"/>
        </w:rPr>
        <w:t>在60年代末和70年代初，图形学也开始在学术界获得关注。多所大学开设了计算机图形学课程，研究人员开始探索如何利用计算机生成和操纵图像。这一时期，出现了许多重要的学术会议和期刊，如ACM SIGGRAPH，这些会议和期刊为图形学研究提供了一个交流和展示的平台。</w:t>
      </w:r>
    </w:p>
    <w:p>
      <w:pPr>
        <w:pStyle w:val="6"/>
        <w:spacing w:before="168" w:line="292" w:lineRule="auto"/>
        <w:ind w:right="275" w:firstLine="478"/>
        <w:rPr>
          <w:rFonts w:hint="default"/>
        </w:rPr>
      </w:pPr>
      <w:r>
        <w:rPr>
          <w:rFonts w:hint="eastAsia"/>
          <w:lang w:val="en-US" w:eastAsia="zh-CN"/>
        </w:rPr>
        <w:t>总的来说，</w:t>
      </w:r>
      <w:r>
        <w:rPr>
          <w:rFonts w:hint="default"/>
        </w:rPr>
        <w:t>从Sketchpad的创新到光栅图形的发展，早期的计算机图形学不仅仅是技术上的飞跃，更是思维方式和创造力的一次革命。这一时期的发展为后来的图形学应用，包括视频游戏、电影特效和虚拟现实等奠定了基础。这些技术的发展改变了我们与数字世界的互动方式，也预示着图形学未来更为广阔的应用前景。</w:t>
      </w:r>
    </w:p>
    <w:p>
      <w:pPr>
        <w:pStyle w:val="6"/>
        <w:spacing w:before="168" w:line="292" w:lineRule="auto"/>
        <w:ind w:right="275" w:firstLine="478"/>
      </w:pPr>
    </w:p>
    <w:p>
      <w:pPr>
        <w:pStyle w:val="6"/>
        <w:spacing w:before="168" w:line="292" w:lineRule="auto"/>
        <w:ind w:right="275" w:firstLine="478"/>
        <w:sectPr>
          <w:pgSz w:w="11910" w:h="16840"/>
          <w:pgMar w:top="1180" w:right="1140" w:bottom="1080" w:left="1160" w:header="648" w:footer="889" w:gutter="0"/>
          <w:cols w:space="720" w:num="1"/>
        </w:sectPr>
      </w:pPr>
    </w:p>
    <w:p>
      <w:pPr>
        <w:pStyle w:val="6"/>
        <w:spacing w:before="1"/>
        <w:ind w:left="0"/>
        <w:rPr>
          <w:sz w:val="10"/>
        </w:rPr>
      </w:pPr>
    </w:p>
    <w:p>
      <w:pPr>
        <w:pStyle w:val="6"/>
        <w:spacing w:before="3"/>
        <w:ind w:left="0"/>
      </w:pPr>
    </w:p>
    <w:p>
      <w:pPr>
        <w:pStyle w:val="3"/>
        <w:numPr>
          <w:ilvl w:val="1"/>
          <w:numId w:val="1"/>
        </w:numPr>
        <w:tabs>
          <w:tab w:val="left" w:pos="957"/>
          <w:tab w:val="left" w:pos="958"/>
        </w:tabs>
        <w:spacing w:before="0" w:after="0" w:line="240" w:lineRule="auto"/>
        <w:ind w:left="957" w:right="0" w:hanging="701"/>
        <w:jc w:val="left"/>
        <w:outlineLvl w:val="1"/>
      </w:pPr>
      <w:bookmarkStart w:id="13" w:name="GPU的发展史"/>
      <w:bookmarkEnd w:id="13"/>
      <w:bookmarkStart w:id="14" w:name="_bookmark4"/>
      <w:bookmarkEnd w:id="14"/>
      <w:bookmarkStart w:id="15" w:name="_Toc5682"/>
      <w:r>
        <w:rPr>
          <w:rFonts w:hint="eastAsia" w:ascii="Georgia" w:eastAsia="宋体"/>
          <w:spacing w:val="38"/>
          <w:w w:val="105"/>
          <w:lang w:val="en-US" w:eastAsia="zh-CN"/>
        </w:rPr>
        <w:t>图形学的商业化和3D图形的兴起</w:t>
      </w:r>
      <w:bookmarkEnd w:id="15"/>
    </w:p>
    <w:p>
      <w:pPr>
        <w:pStyle w:val="4"/>
        <w:tabs>
          <w:tab w:val="left" w:pos="1049"/>
        </w:tabs>
        <w:ind w:left="257" w:firstLine="0"/>
        <w:outlineLvl w:val="2"/>
        <w:rPr>
          <w:rFonts w:ascii="Times New Roman" w:hAnsi="Times New Roman" w:eastAsia="Times New Roman"/>
          <w:w w:val="105"/>
        </w:rPr>
      </w:pPr>
      <w:bookmarkStart w:id="16" w:name="早期消费级图形硬件(1976-1995)"/>
      <w:bookmarkEnd w:id="16"/>
      <w:bookmarkStart w:id="17" w:name="_Toc30926"/>
      <w:r>
        <w:t>1.2.1</w:t>
      </w:r>
      <w:r>
        <w:tab/>
      </w:r>
      <w:r>
        <w:rPr>
          <w:rFonts w:hint="eastAsia" w:ascii="Microsoft YaHei UI" w:eastAsia="Microsoft YaHei UI"/>
          <w:w w:val="95"/>
          <w:lang w:val="en-US" w:eastAsia="zh-CN"/>
        </w:rPr>
        <w:t>早期商业化的努力</w:t>
      </w:r>
      <w:bookmarkEnd w:id="17"/>
    </w:p>
    <w:p>
      <w:pPr>
        <w:pStyle w:val="6"/>
        <w:spacing w:before="223" w:line="292" w:lineRule="auto"/>
        <w:ind w:right="275" w:firstLine="504" w:firstLineChars="200"/>
        <w:jc w:val="both"/>
        <w:rPr>
          <w:rFonts w:hint="eastAsia" w:eastAsia="宋体"/>
          <w:lang w:eastAsia="zh-CN"/>
        </w:rPr>
      </w:pPr>
      <w:r>
        <w:rPr>
          <w:rFonts w:hint="default"/>
          <w:spacing w:val="12"/>
          <w:w w:val="95"/>
        </w:rPr>
        <w:t>20世纪70年代，随着计算机技术的迅猛发展，图形学开始从研究实验室走向商业市场。这一转变的重要推动力之一是计算机硬件的进步，特别是微处理器的出现，这使得制造更小、更便宜、更强大的计算机成为可能。同时，与此相伴的是软件开发的进步，特别是针对图形处理的应用程序和工具的开发。</w:t>
      </w:r>
    </w:p>
    <w:p>
      <w:pPr>
        <w:pStyle w:val="4"/>
        <w:tabs>
          <w:tab w:val="left" w:pos="1049"/>
        </w:tabs>
        <w:spacing w:before="212"/>
        <w:ind w:left="257" w:firstLine="0"/>
        <w:outlineLvl w:val="2"/>
        <w:rPr>
          <w:rFonts w:hint="default" w:ascii="Times New Roman" w:eastAsia="宋体"/>
          <w:lang w:val="en-US" w:eastAsia="zh-CN"/>
        </w:rPr>
      </w:pPr>
      <w:bookmarkStart w:id="18" w:name="_Toc29390"/>
      <w:r>
        <w:t>1.2.2</w:t>
      </w:r>
      <w:r>
        <w:tab/>
      </w:r>
      <w:r>
        <w:rPr>
          <w:rFonts w:hint="eastAsia" w:eastAsia="宋体"/>
          <w:lang w:val="en-US" w:eastAsia="zh-CN"/>
        </w:rPr>
        <w:t>3D</w:t>
      </w:r>
      <w:r>
        <w:rPr>
          <w:rFonts w:hint="eastAsia" w:eastAsia="宋体"/>
          <w:spacing w:val="17"/>
          <w:w w:val="95"/>
          <w:lang w:val="en-US" w:eastAsia="zh-CN"/>
        </w:rPr>
        <w:t>图形的崛起</w:t>
      </w:r>
      <w:bookmarkEnd w:id="18"/>
    </w:p>
    <w:p>
      <w:pPr>
        <w:pStyle w:val="6"/>
        <w:spacing w:before="223" w:line="292" w:lineRule="auto"/>
        <w:ind w:right="275" w:firstLine="504" w:firstLineChars="200"/>
        <w:jc w:val="both"/>
        <w:rPr>
          <w:spacing w:val="12"/>
          <w:w w:val="95"/>
        </w:rPr>
      </w:pPr>
      <w:r>
        <w:rPr>
          <w:rFonts w:hint="default"/>
          <w:spacing w:val="12"/>
          <w:w w:val="95"/>
        </w:rPr>
        <w:t>在70年代末和80年代初，三维图形技术开始获得重大突破。这个时期最重要的发展之一是光栅图形技术的应用，它用像素阵列代替传统的向量图形，为真实感图形处理打开了大门。光栅图形技术的一个关键应用是纹理映射，这项技术能将图像（纹理）映射到三维物体的表面，极大地增强了三维图形的真实感。</w:t>
      </w:r>
    </w:p>
    <w:p>
      <w:pPr>
        <w:pStyle w:val="6"/>
        <w:spacing w:before="223" w:line="292" w:lineRule="auto"/>
        <w:ind w:right="275" w:firstLine="504" w:firstLineChars="200"/>
        <w:jc w:val="both"/>
        <w:rPr>
          <w:rFonts w:hint="default"/>
          <w:spacing w:val="12"/>
          <w:w w:val="95"/>
        </w:rPr>
      </w:pPr>
      <w:r>
        <w:rPr>
          <w:rFonts w:hint="default"/>
          <w:spacing w:val="12"/>
          <w:w w:val="95"/>
        </w:rPr>
        <w:t>此外，这个时期还见证了光线追踪技术的发展，这是一种通过模拟光线与物体的相互作用来生成图像的技术。光线追踪能够产生极其真实的影子、反射和折射效果，虽然在当时它对计算资源的需求非常高，但它为以后图形学的发展奠定了基础。</w:t>
      </w:r>
    </w:p>
    <w:p>
      <w:pPr>
        <w:pStyle w:val="6"/>
        <w:spacing w:before="223" w:line="292" w:lineRule="auto"/>
        <w:ind w:right="275" w:firstLine="504" w:firstLineChars="200"/>
        <w:jc w:val="both"/>
        <w:rPr>
          <w:rFonts w:hint="default"/>
          <w:spacing w:val="12"/>
          <w:w w:val="95"/>
        </w:rPr>
      </w:pPr>
      <w:r>
        <w:rPr>
          <w:rFonts w:hint="default"/>
          <w:spacing w:val="12"/>
          <w:w w:val="95"/>
        </w:rPr>
        <w:t>80年代，随着个人计算机的普及，图形学软件开始进入普通消费者市场。Adobe Photoshop的推出是一个里程碑，它不仅为专业设计师提供了强大的工具，而且也吸引了普通用户尝试数字图像编辑。同时，AutoCAD等软件的出现使得计算机辅助设计（CAD）成为建筑和工程领域的标准工具。</w:t>
      </w:r>
    </w:p>
    <w:p>
      <w:pPr>
        <w:pStyle w:val="6"/>
        <w:ind w:left="0" w:leftChars="0" w:firstLine="0" w:firstLineChars="0"/>
        <w:rPr>
          <w:sz w:val="19"/>
        </w:rPr>
      </w:pPr>
      <w:r>
        <w:rPr>
          <w:rFonts w:hint="eastAsia" w:cs="宋体"/>
          <w:sz w:val="24"/>
          <w:szCs w:val="24"/>
          <w:lang w:val="en-US" w:eastAsia="zh-CN"/>
        </w:rPr>
        <w:t xml:space="preserve">                      </w:t>
      </w:r>
      <w:r>
        <w:drawing>
          <wp:inline distT="0" distB="0" distL="114300" distR="114300">
            <wp:extent cx="2541270" cy="2541270"/>
            <wp:effectExtent l="0" t="0" r="11430" b="1143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2"/>
                    <a:stretch>
                      <a:fillRect/>
                    </a:stretch>
                  </pic:blipFill>
                  <pic:spPr>
                    <a:xfrm>
                      <a:off x="0" y="0"/>
                      <a:ext cx="2541270" cy="2541270"/>
                    </a:xfrm>
                    <a:prstGeom prst="rect">
                      <a:avLst/>
                    </a:prstGeom>
                    <a:noFill/>
                    <a:ln>
                      <a:noFill/>
                    </a:ln>
                  </pic:spPr>
                </pic:pic>
              </a:graphicData>
            </a:graphic>
          </wp:inline>
        </w:drawing>
      </w:r>
    </w:p>
    <w:p>
      <w:pPr>
        <w:pStyle w:val="6"/>
        <w:spacing w:before="130"/>
        <w:ind w:left="0" w:right="18"/>
        <w:jc w:val="center"/>
        <w:rPr>
          <w:rFonts w:ascii="Times New Roman"/>
          <w:sz w:val="34"/>
        </w:rPr>
      </w:pPr>
      <w:r>
        <w:rPr>
          <w:spacing w:val="-19"/>
        </w:rPr>
        <w:t xml:space="preserve">图 </w:t>
      </w:r>
      <w:r>
        <w:rPr>
          <w:rFonts w:ascii="Times New Roman" w:eastAsia="Times New Roman"/>
        </w:rPr>
        <w:t>2:</w:t>
      </w:r>
      <w:r>
        <w:rPr>
          <w:rFonts w:ascii="Times New Roman" w:eastAsia="Times New Roman"/>
          <w:spacing w:val="50"/>
        </w:rPr>
        <w:t xml:space="preserve"> </w:t>
      </w:r>
      <w:r>
        <w:rPr>
          <w:rFonts w:hint="eastAsia" w:ascii="Times New Roman"/>
          <w:spacing w:val="50"/>
          <w:lang w:val="en-US" w:eastAsia="zh-CN"/>
        </w:rPr>
        <w:t>家用游戏机</w:t>
      </w:r>
    </w:p>
    <w:p>
      <w:pPr>
        <w:pStyle w:val="6"/>
        <w:spacing w:before="223" w:line="292" w:lineRule="auto"/>
        <w:ind w:right="275" w:firstLine="504" w:firstLineChars="200"/>
        <w:jc w:val="both"/>
        <w:rPr>
          <w:rFonts w:hint="default"/>
          <w:spacing w:val="12"/>
          <w:w w:val="95"/>
        </w:rPr>
      </w:pPr>
      <w:bookmarkStart w:id="19" w:name="3D大爆发(1995-2006)"/>
      <w:bookmarkEnd w:id="19"/>
      <w:r>
        <w:rPr>
          <w:rFonts w:hint="default"/>
          <w:spacing w:val="12"/>
          <w:w w:val="95"/>
        </w:rPr>
        <w:t>80年代中后期，随着家用游戏机和个人计算机的普及，视频游戏成为推动图形学发展的一个重要领域。早期的游戏如《Pac-Man》和《Space Invaders》虽然简单，但为游戏图形设定了基础。随后，随着硬件能力的提升，游戏开始采用更复杂的三维图形，这不仅改善了游戏的视觉效果，也推动了图形处理技术的发展。</w:t>
      </w:r>
    </w:p>
    <w:p>
      <w:pPr>
        <w:pStyle w:val="6"/>
        <w:spacing w:before="223" w:line="292" w:lineRule="auto"/>
        <w:ind w:right="275" w:firstLine="504" w:firstLineChars="200"/>
        <w:jc w:val="both"/>
        <w:rPr>
          <w:rFonts w:hint="default"/>
          <w:spacing w:val="12"/>
          <w:w w:val="95"/>
        </w:rPr>
      </w:pPr>
      <w:r>
        <w:rPr>
          <w:rFonts w:hint="default"/>
          <w:spacing w:val="12"/>
          <w:w w:val="95"/>
        </w:rPr>
        <w:t>在这个时期，图形学也开始在电影和电视产业中占据一席之地。1982年的电影《电子世界争霸战》（Tron）是使用大量计算机生成图像（CGI）的先驱之一。随后的几年中，更多电影开始采用CGI技术，这不仅改变了视觉特效的制作方式，也推动了整个电影产业的技术发展。</w:t>
      </w:r>
    </w:p>
    <w:p>
      <w:pPr>
        <w:pStyle w:val="6"/>
        <w:spacing w:before="223" w:line="292" w:lineRule="auto"/>
        <w:ind w:right="275" w:firstLine="480" w:firstLineChars="200"/>
        <w:jc w:val="both"/>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629025" cy="3337560"/>
            <wp:effectExtent l="0" t="0" r="3175" b="2540"/>
            <wp:docPr id="1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6"/>
                    <pic:cNvPicPr>
                      <a:picLocks noChangeAspect="1"/>
                    </pic:cNvPicPr>
                  </pic:nvPicPr>
                  <pic:blipFill>
                    <a:blip r:embed="rId13"/>
                    <a:stretch>
                      <a:fillRect/>
                    </a:stretch>
                  </pic:blipFill>
                  <pic:spPr>
                    <a:xfrm>
                      <a:off x="0" y="0"/>
                      <a:ext cx="3629025" cy="3337560"/>
                    </a:xfrm>
                    <a:prstGeom prst="rect">
                      <a:avLst/>
                    </a:prstGeom>
                    <a:noFill/>
                    <a:ln w="9525">
                      <a:noFill/>
                    </a:ln>
                  </pic:spPr>
                </pic:pic>
              </a:graphicData>
            </a:graphic>
          </wp:inline>
        </w:drawing>
      </w:r>
    </w:p>
    <w:p>
      <w:pPr>
        <w:pStyle w:val="6"/>
        <w:spacing w:before="223" w:line="292" w:lineRule="auto"/>
        <w:ind w:right="275" w:firstLine="3528" w:firstLineChars="1400"/>
        <w:jc w:val="both"/>
        <w:rPr>
          <w:rFonts w:hint="default" w:ascii="宋体" w:hAnsi="宋体" w:eastAsia="宋体" w:cs="宋体"/>
          <w:sz w:val="24"/>
          <w:szCs w:val="24"/>
          <w:lang w:val="en-US"/>
        </w:rPr>
      </w:pPr>
      <w:r>
        <w:rPr>
          <w:rFonts w:hint="eastAsia"/>
          <w:spacing w:val="12"/>
          <w:w w:val="95"/>
          <w:lang w:val="en-US" w:eastAsia="zh-CN"/>
        </w:rPr>
        <w:t>图3：电子世界争霸赛</w:t>
      </w:r>
    </w:p>
    <w:p>
      <w:pPr>
        <w:pStyle w:val="6"/>
        <w:spacing w:before="223" w:line="292" w:lineRule="auto"/>
        <w:ind w:right="275" w:firstLine="504" w:firstLineChars="200"/>
        <w:jc w:val="both"/>
        <w:rPr>
          <w:rFonts w:hint="eastAsia" w:eastAsia="宋体"/>
          <w:spacing w:val="12"/>
          <w:w w:val="95"/>
          <w:lang w:eastAsia="zh-CN"/>
        </w:rPr>
      </w:pPr>
      <w:r>
        <w:rPr>
          <w:rFonts w:hint="eastAsia"/>
          <w:spacing w:val="12"/>
          <w:w w:val="95"/>
          <w:lang w:val="en-US" w:eastAsia="zh-CN"/>
        </w:rPr>
        <w:t xml:space="preserve">         </w:t>
      </w:r>
      <w:r>
        <w:rPr>
          <w:rFonts w:hint="eastAsia" w:eastAsia="宋体"/>
          <w:spacing w:val="12"/>
          <w:w w:val="95"/>
          <w:lang w:eastAsia="zh-CN"/>
        </w:rPr>
        <w:drawing>
          <wp:inline distT="0" distB="0" distL="114300" distR="114300">
            <wp:extent cx="3627755" cy="3627755"/>
            <wp:effectExtent l="0" t="0" r="4445" b="4445"/>
            <wp:docPr id="9" name="图片 9" descr="DALL·E 2024-01-04 15.37.21 - A collage representing the evolution of 3D graphics and computer graphics in the 70s and 80s. The image should feature a blend of iconic elements 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ALL·E 2024-01-04 15.37.21 - A collage representing the evolution of 3D graphics and computer graphics in the 70s and 80s. The image should feature a blend of iconic elements like"/>
                    <pic:cNvPicPr>
                      <a:picLocks noChangeAspect="1"/>
                    </pic:cNvPicPr>
                  </pic:nvPicPr>
                  <pic:blipFill>
                    <a:blip r:embed="rId14"/>
                    <a:stretch>
                      <a:fillRect/>
                    </a:stretch>
                  </pic:blipFill>
                  <pic:spPr>
                    <a:xfrm>
                      <a:off x="0" y="0"/>
                      <a:ext cx="3627755" cy="3627755"/>
                    </a:xfrm>
                    <a:prstGeom prst="rect">
                      <a:avLst/>
                    </a:prstGeom>
                  </pic:spPr>
                </pic:pic>
              </a:graphicData>
            </a:graphic>
          </wp:inline>
        </w:drawing>
      </w:r>
    </w:p>
    <w:p>
      <w:pPr>
        <w:pStyle w:val="6"/>
        <w:spacing w:before="223" w:line="292" w:lineRule="auto"/>
        <w:ind w:right="275" w:firstLine="2268" w:firstLineChars="900"/>
        <w:jc w:val="both"/>
        <w:rPr>
          <w:rFonts w:ascii="Times New Roman" w:eastAsia="Times New Roman"/>
        </w:rPr>
      </w:pPr>
      <w:r>
        <w:rPr>
          <w:rFonts w:hint="eastAsia"/>
          <w:spacing w:val="12"/>
          <w:w w:val="95"/>
          <w:lang w:val="en-US" w:eastAsia="zh-CN"/>
        </w:rPr>
        <w:t>图4：图形学的商业化和3D图形的兴起</w:t>
      </w:r>
    </w:p>
    <w:p>
      <w:pPr>
        <w:pStyle w:val="6"/>
        <w:spacing w:before="223" w:line="292" w:lineRule="auto"/>
        <w:ind w:right="275" w:firstLine="504" w:firstLineChars="200"/>
        <w:jc w:val="both"/>
        <w:rPr>
          <w:rFonts w:ascii="Times New Roman" w:eastAsia="Times New Roman"/>
        </w:rPr>
      </w:pPr>
      <w:r>
        <w:rPr>
          <w:rFonts w:hint="default"/>
          <w:spacing w:val="12"/>
          <w:w w:val="95"/>
        </w:rPr>
        <w:t>整个70年代和80年代，图形学从一个主要用于科学研究的领域转变为一个广泛应用于商业、娱乐和工业的领域。这一时期的技术进步不仅塑造了今天图形学的面貌，而且也对计算机科学和技术的其他领域产生了深远的影响。</w:t>
      </w:r>
    </w:p>
    <w:p>
      <w:pPr>
        <w:pStyle w:val="6"/>
        <w:spacing w:before="223" w:line="292" w:lineRule="auto"/>
        <w:ind w:right="275" w:firstLine="504" w:firstLineChars="200"/>
        <w:jc w:val="both"/>
        <w:rPr>
          <w:rFonts w:hint="default"/>
          <w:spacing w:val="12"/>
          <w:w w:val="95"/>
        </w:rPr>
      </w:pPr>
      <w:r>
        <w:rPr>
          <w:rFonts w:hint="default"/>
          <w:spacing w:val="12"/>
          <w:w w:val="95"/>
        </w:rPr>
        <w:t>80年代末期到90年代初，随着图形处理单元（GPU）的出现和发展，图形学领域发生了革命性的变化。GPU的引入极大地提高了计算机处理图形任务的能力，使得实时三维图形处理成为可能。这对视频游戏、模拟训练、科学可视化等领域产生了深远的影响。</w:t>
      </w:r>
    </w:p>
    <w:p>
      <w:pPr>
        <w:pStyle w:val="6"/>
        <w:spacing w:before="223" w:line="292" w:lineRule="auto"/>
        <w:ind w:right="275" w:firstLine="504" w:firstLineChars="200"/>
        <w:jc w:val="both"/>
        <w:rPr>
          <w:rFonts w:hint="default"/>
          <w:spacing w:val="12"/>
          <w:w w:val="95"/>
        </w:rPr>
      </w:pPr>
    </w:p>
    <w:p>
      <w:pPr>
        <w:pStyle w:val="3"/>
        <w:tabs>
          <w:tab w:val="left" w:pos="957"/>
        </w:tabs>
        <w:ind w:left="257" w:firstLine="0"/>
        <w:outlineLvl w:val="1"/>
        <w:rPr>
          <w:rFonts w:hint="default" w:eastAsia="宋体"/>
          <w:lang w:val="en-US" w:eastAsia="zh-CN"/>
        </w:rPr>
      </w:pPr>
      <w:bookmarkStart w:id="20" w:name="_Toc18439"/>
      <w:r>
        <w:rPr>
          <w:rFonts w:ascii="Georgia" w:eastAsia="Georgia"/>
          <w:w w:val="105"/>
        </w:rPr>
        <w:t>1.3</w:t>
      </w:r>
      <w:r>
        <w:rPr>
          <w:rFonts w:ascii="Georgia" w:eastAsia="Georgia"/>
          <w:w w:val="105"/>
        </w:rPr>
        <w:tab/>
      </w:r>
      <w:r>
        <w:rPr>
          <w:rFonts w:hint="eastAsia" w:ascii="Georgia" w:eastAsia="宋体"/>
          <w:spacing w:val="38"/>
          <w:w w:val="105"/>
          <w:lang w:val="en-US" w:eastAsia="zh-CN"/>
        </w:rPr>
        <w:t>图形学的现代发展</w:t>
      </w:r>
      <w:bookmarkEnd w:id="20"/>
    </w:p>
    <w:p>
      <w:pPr>
        <w:pStyle w:val="6"/>
        <w:spacing w:before="68" w:line="292" w:lineRule="auto"/>
        <w:ind w:right="275" w:firstLine="478"/>
        <w:jc w:val="both"/>
      </w:pPr>
      <w:r>
        <w:t>从1990年代至今，图形学领域经历了前所未有的变革和扩展。这一时期不仅见证了技术的飞速进步，也标志着图形学在多个领域的广泛应用和重大影响。</w:t>
      </w:r>
    </w:p>
    <w:p>
      <w:pPr>
        <w:pStyle w:val="6"/>
        <w:spacing w:before="68" w:line="292" w:lineRule="auto"/>
        <w:ind w:right="275" w:firstLine="478"/>
        <w:jc w:val="both"/>
        <w:rPr>
          <w:rFonts w:ascii="宋体" w:hAnsi="宋体" w:eastAsia="宋体" w:cs="宋体"/>
          <w:sz w:val="24"/>
          <w:szCs w:val="24"/>
        </w:rPr>
      </w:pPr>
      <w:r>
        <w:rPr>
          <w:rFonts w:ascii="Times New Roman" w:hAnsi="Times New Roman" w:eastAsia="Times New Roman"/>
        </w:rPr>
        <w:t>实时渲染技术是现代图形学发展的核心。随着更强大的图形处理单元（GPU）的出现，以及更加高效的渲染算法的开发，实时渲染开始在电子游戏和模拟训练中发挥重要作用。这一时期的电子游戏，如《半条命》、《末日余生》等，不仅在技术上取得了突破，更在艺术表现和叙事上达到了新的高度。这些游戏中的复杂环境和逼真的光影效果，展示了实时渲染技术的巨大潜力。</w:t>
      </w:r>
    </w:p>
    <w:p>
      <w:pPr>
        <w:pStyle w:val="6"/>
        <w:spacing w:before="68" w:line="292" w:lineRule="auto"/>
        <w:ind w:right="275" w:firstLine="478"/>
        <w:jc w:val="both"/>
        <w:rPr>
          <w:rFonts w:ascii="宋体" w:hAnsi="宋体" w:eastAsia="宋体" w:cs="宋体"/>
          <w:sz w:val="24"/>
          <w:szCs w:val="24"/>
        </w:rPr>
      </w:pPr>
      <w:r>
        <w:rPr>
          <w:rFonts w:ascii="宋体" w:hAnsi="宋体" w:eastAsia="宋体" w:cs="宋体"/>
          <w:sz w:val="24"/>
          <w:szCs w:val="24"/>
        </w:rPr>
        <w:drawing>
          <wp:inline distT="0" distB="0" distL="114300" distR="114300">
            <wp:extent cx="5247640" cy="2837815"/>
            <wp:effectExtent l="0" t="0" r="10160" b="6985"/>
            <wp:docPr id="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6"/>
                    <pic:cNvPicPr>
                      <a:picLocks noChangeAspect="1"/>
                    </pic:cNvPicPr>
                  </pic:nvPicPr>
                  <pic:blipFill>
                    <a:blip r:embed="rId15"/>
                    <a:srcRect b="9204"/>
                    <a:stretch>
                      <a:fillRect/>
                    </a:stretch>
                  </pic:blipFill>
                  <pic:spPr>
                    <a:xfrm>
                      <a:off x="0" y="0"/>
                      <a:ext cx="5247640" cy="2837815"/>
                    </a:xfrm>
                    <a:prstGeom prst="rect">
                      <a:avLst/>
                    </a:prstGeom>
                    <a:noFill/>
                    <a:ln w="9525">
                      <a:noFill/>
                    </a:ln>
                  </pic:spPr>
                </pic:pic>
              </a:graphicData>
            </a:graphic>
          </wp:inline>
        </w:drawing>
      </w:r>
    </w:p>
    <w:p>
      <w:pPr>
        <w:pStyle w:val="6"/>
        <w:spacing w:before="68" w:line="292" w:lineRule="auto"/>
        <w:ind w:right="275" w:firstLine="3640" w:firstLineChars="1517"/>
        <w:jc w:val="both"/>
        <w:rPr>
          <w:rFonts w:hint="default" w:ascii="宋体" w:hAnsi="宋体" w:eastAsia="宋体" w:cs="宋体"/>
          <w:sz w:val="24"/>
          <w:szCs w:val="24"/>
          <w:lang w:val="en-US" w:eastAsia="zh-CN"/>
        </w:rPr>
      </w:pPr>
      <w:r>
        <w:rPr>
          <w:rFonts w:hint="eastAsia" w:cs="宋体"/>
          <w:sz w:val="24"/>
          <w:szCs w:val="24"/>
          <w:lang w:val="en-US" w:eastAsia="zh-CN"/>
        </w:rPr>
        <w:t>图5：实时渲染技术</w:t>
      </w:r>
    </w:p>
    <w:p>
      <w:pPr>
        <w:pStyle w:val="6"/>
        <w:spacing w:before="68" w:line="292" w:lineRule="auto"/>
        <w:ind w:right="275" w:firstLine="478"/>
        <w:jc w:val="both"/>
        <w:rPr>
          <w:rFonts w:ascii="Times New Roman" w:hAnsi="Times New Roman" w:eastAsia="Times New Roman"/>
        </w:rPr>
      </w:pPr>
      <w:r>
        <w:rPr>
          <w:rFonts w:ascii="Times New Roman" w:hAnsi="Times New Roman" w:eastAsia="Times New Roman"/>
        </w:rPr>
        <w:t>GPU的发展对现代图形学的影响不可小觑。NVIDIA和AMD等公司推出的高性能GPU极大地加速了图形计算能力，使得个人电脑能够处理之前只有专业工作站才能完成的复杂图形任务。GPU的普及不仅推动了3D游戏和影视特效的发展，还促进了机器学习和深度学习等领域的研究，因为这些领域的计算任务在很大程度上可以借助GPU加速。</w:t>
      </w:r>
    </w:p>
    <w:p>
      <w:pPr>
        <w:pStyle w:val="6"/>
        <w:spacing w:before="68" w:line="292" w:lineRule="auto"/>
        <w:ind w:right="275" w:firstLine="478"/>
        <w:jc w:val="both"/>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4810125" cy="3608705"/>
            <wp:effectExtent l="0" t="0" r="3175" b="10795"/>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6"/>
                    <a:stretch>
                      <a:fillRect/>
                    </a:stretch>
                  </pic:blipFill>
                  <pic:spPr>
                    <a:xfrm>
                      <a:off x="0" y="0"/>
                      <a:ext cx="4810125" cy="3608705"/>
                    </a:xfrm>
                    <a:prstGeom prst="rect">
                      <a:avLst/>
                    </a:prstGeom>
                    <a:noFill/>
                    <a:ln w="9525">
                      <a:noFill/>
                    </a:ln>
                  </pic:spPr>
                </pic:pic>
              </a:graphicData>
            </a:graphic>
          </wp:inline>
        </w:drawing>
      </w:r>
    </w:p>
    <w:p>
      <w:pPr>
        <w:pStyle w:val="6"/>
        <w:spacing w:before="68" w:line="292" w:lineRule="auto"/>
        <w:ind w:right="275" w:firstLine="3640" w:firstLineChars="1517"/>
        <w:jc w:val="both"/>
        <w:rPr>
          <w:rFonts w:hint="default" w:ascii="宋体" w:hAnsi="宋体" w:eastAsia="宋体" w:cs="宋体"/>
          <w:sz w:val="24"/>
          <w:szCs w:val="24"/>
          <w:lang w:val="en-US" w:eastAsia="zh-CN"/>
        </w:rPr>
      </w:pPr>
      <w:r>
        <w:rPr>
          <w:rFonts w:hint="eastAsia" w:cs="宋体"/>
          <w:sz w:val="24"/>
          <w:szCs w:val="24"/>
          <w:lang w:val="en-US" w:eastAsia="zh-CN"/>
        </w:rPr>
        <w:t>图6：高性能的GPU</w:t>
      </w:r>
    </w:p>
    <w:p>
      <w:pPr>
        <w:pStyle w:val="6"/>
        <w:spacing w:before="68" w:line="292" w:lineRule="auto"/>
        <w:ind w:right="275" w:firstLine="478"/>
        <w:jc w:val="both"/>
        <w:rPr>
          <w:rFonts w:ascii="Times New Roman" w:hAnsi="Times New Roman" w:eastAsia="Times New Roman"/>
        </w:rPr>
      </w:pPr>
      <w:r>
        <w:rPr>
          <w:rFonts w:ascii="Times New Roman" w:hAnsi="Times New Roman" w:eastAsia="Times New Roman"/>
        </w:rPr>
        <w:t>虚拟现实（VR）和增强现实（AR）技术的兴起，是这一时期图形学的另一重要发展。随着Oculus Rift、HTC Vive和其他设备的推出，VR提供了一种全新的沉浸式交互体验。这些技术不仅在娱乐和游戏中被广泛应用，也在教育、医疗和工业设计等领域发挥重要作用。与此同时，AR技术通过在用户的现实视野中叠加虚拟图像，为交互设计和信息展示带来了新的可能性。</w:t>
      </w:r>
    </w:p>
    <w:p>
      <w:pPr>
        <w:pStyle w:val="6"/>
        <w:spacing w:before="68" w:line="292" w:lineRule="auto"/>
        <w:ind w:right="275" w:firstLine="478"/>
        <w:jc w:val="both"/>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4064635" cy="2710815"/>
            <wp:effectExtent l="0" t="0" r="12065" b="6985"/>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7"/>
                    <a:stretch>
                      <a:fillRect/>
                    </a:stretch>
                  </pic:blipFill>
                  <pic:spPr>
                    <a:xfrm>
                      <a:off x="0" y="0"/>
                      <a:ext cx="4064635" cy="2710815"/>
                    </a:xfrm>
                    <a:prstGeom prst="rect">
                      <a:avLst/>
                    </a:prstGeom>
                    <a:noFill/>
                    <a:ln w="9525">
                      <a:noFill/>
                    </a:ln>
                  </pic:spPr>
                </pic:pic>
              </a:graphicData>
            </a:graphic>
          </wp:inline>
        </w:drawing>
      </w:r>
    </w:p>
    <w:p>
      <w:pPr>
        <w:pStyle w:val="6"/>
        <w:spacing w:before="68" w:line="292" w:lineRule="auto"/>
        <w:ind w:right="275" w:firstLine="2920" w:firstLineChars="1217"/>
        <w:jc w:val="both"/>
        <w:rPr>
          <w:rFonts w:hint="default" w:ascii="宋体" w:hAnsi="宋体" w:eastAsia="宋体" w:cs="宋体"/>
          <w:sz w:val="24"/>
          <w:szCs w:val="24"/>
          <w:lang w:val="en-US" w:eastAsia="zh-CN"/>
        </w:rPr>
      </w:pPr>
      <w:r>
        <w:rPr>
          <w:rFonts w:hint="eastAsia" w:cs="宋体"/>
          <w:sz w:val="24"/>
          <w:szCs w:val="24"/>
          <w:lang w:val="en-US" w:eastAsia="zh-CN"/>
        </w:rPr>
        <w:t>图7：虚拟现实和增强现实技术</w:t>
      </w:r>
    </w:p>
    <w:p>
      <w:pPr>
        <w:pStyle w:val="6"/>
        <w:spacing w:before="68" w:line="292" w:lineRule="auto"/>
        <w:ind w:right="275" w:firstLine="478"/>
        <w:jc w:val="both"/>
        <w:rPr>
          <w:rFonts w:ascii="Times New Roman" w:hAnsi="Times New Roman" w:eastAsia="Times New Roman"/>
        </w:rPr>
      </w:pPr>
      <w:r>
        <w:rPr>
          <w:rFonts w:ascii="Times New Roman" w:hAnsi="Times New Roman" w:eastAsia="Times New Roman"/>
        </w:rPr>
        <w:t>在影视行业，数字技术的应用彻底改变了视觉特效和动画制作的方式。电脑生成的图像（CGI）成为制作高质量影视作品不可或缺的部分。从《阿凡达》到《复仇者联盟》系列，CGI技术使得导演们能够创造出令人难以置信的视觉效果。此外，动画电影领域也见证了巨大的进步，Pixar、梦工厂等制作公司推出的3D动画电影在全球范围内获得了巨大成功。</w:t>
      </w:r>
    </w:p>
    <w:p>
      <w:pPr>
        <w:pStyle w:val="6"/>
        <w:spacing w:before="68" w:line="292" w:lineRule="auto"/>
        <w:ind w:right="275" w:firstLine="478"/>
        <w:jc w:val="both"/>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2821305" cy="3714115"/>
            <wp:effectExtent l="0" t="0" r="10795" b="6985"/>
            <wp:docPr id="1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IMG_256"/>
                    <pic:cNvPicPr>
                      <a:picLocks noChangeAspect="1"/>
                    </pic:cNvPicPr>
                  </pic:nvPicPr>
                  <pic:blipFill>
                    <a:blip r:embed="rId18"/>
                    <a:stretch>
                      <a:fillRect/>
                    </a:stretch>
                  </pic:blipFill>
                  <pic:spPr>
                    <a:xfrm>
                      <a:off x="0" y="0"/>
                      <a:ext cx="2821305" cy="3714115"/>
                    </a:xfrm>
                    <a:prstGeom prst="rect">
                      <a:avLst/>
                    </a:prstGeom>
                    <a:noFill/>
                    <a:ln w="9525">
                      <a:noFill/>
                    </a:ln>
                  </pic:spPr>
                </pic:pic>
              </a:graphicData>
            </a:graphic>
          </wp:inline>
        </w:drawing>
      </w:r>
    </w:p>
    <w:p>
      <w:pPr>
        <w:pStyle w:val="6"/>
        <w:spacing w:before="68" w:line="292" w:lineRule="auto"/>
        <w:ind w:right="275" w:firstLine="2440" w:firstLineChars="1017"/>
        <w:jc w:val="both"/>
        <w:rPr>
          <w:rFonts w:hint="default" w:ascii="宋体" w:hAnsi="宋体" w:eastAsia="宋体" w:cs="宋体"/>
          <w:sz w:val="24"/>
          <w:szCs w:val="24"/>
          <w:lang w:val="en-US" w:eastAsia="zh-CN"/>
        </w:rPr>
      </w:pPr>
      <w:r>
        <w:rPr>
          <w:rFonts w:hint="eastAsia" w:cs="宋体"/>
          <w:sz w:val="24"/>
          <w:szCs w:val="24"/>
          <w:lang w:val="en-US" w:eastAsia="zh-CN"/>
        </w:rPr>
        <w:t>图8：阿凡达电影（CGI与真人动作相结合）</w:t>
      </w:r>
    </w:p>
    <w:p>
      <w:pPr>
        <w:pStyle w:val="6"/>
        <w:spacing w:before="68" w:line="292" w:lineRule="auto"/>
        <w:ind w:right="275" w:firstLine="478"/>
        <w:jc w:val="both"/>
        <w:rPr>
          <w:rFonts w:ascii="Times New Roman" w:hAnsi="Times New Roman" w:eastAsia="Times New Roman"/>
        </w:rPr>
      </w:pPr>
      <w:r>
        <w:rPr>
          <w:rFonts w:ascii="Times New Roman" w:hAnsi="Times New Roman" w:eastAsia="Times New Roman"/>
        </w:rPr>
        <w:t>科学可视化是现代图形学的另一个重要应用领域。随着计算能力的提升，科学家们能够利用高级图形技术来可视化复杂的数据和模拟结果。这不仅有助于科研工作的深入，也使得普通公众能够更直观地理解复杂的科学概念。从气候模型到分子生物学，科学可视化技术都发挥着重要作用。</w:t>
      </w:r>
    </w:p>
    <w:p>
      <w:pPr>
        <w:pStyle w:val="6"/>
        <w:spacing w:before="68" w:line="292" w:lineRule="auto"/>
        <w:ind w:right="275" w:firstLine="478"/>
        <w:jc w:val="both"/>
        <w:rPr>
          <w:rFonts w:ascii="Times New Roman" w:hAnsi="Times New Roman" w:eastAsia="Times New Roman"/>
        </w:rPr>
      </w:pPr>
      <w:r>
        <w:rPr>
          <w:rFonts w:ascii="Times New Roman" w:hAnsi="Times New Roman" w:eastAsia="Times New Roman"/>
        </w:rPr>
        <w:t>随着互联网的普及，图形学技术也开始与网络技术融合。在线游戏、网络广告、社交媒体等领域都广泛应用了图形学技术。此外，随着云计算技术的发展，远程图形处理和流媒体游戏也成为可能。这标志着图形学技术的进一步普及和去中心化。</w:t>
      </w:r>
    </w:p>
    <w:p>
      <w:pPr>
        <w:pStyle w:val="6"/>
        <w:spacing w:before="68" w:line="292" w:lineRule="auto"/>
        <w:ind w:right="275" w:firstLine="478"/>
        <w:jc w:val="both"/>
        <w:rPr>
          <w:rFonts w:ascii="Times New Roman" w:hAnsi="Times New Roman" w:eastAsia="Times New Roman"/>
        </w:rPr>
      </w:pPr>
      <w:r>
        <w:rPr>
          <w:rFonts w:ascii="Times New Roman" w:hAnsi="Times New Roman" w:eastAsia="Times New Roman"/>
        </w:rPr>
        <w:t>展望未来，图形学领域仍有许多值得期待的发展方向。随着技术的不断进步，未来的图形学可能会更加逼真、高效和互动。人工智能与图形学的结合，例如通过机器学习生成图像和动画，正逐渐成为一个热门的研究领域。此外，随着可穿戴设备和物联网技术的发展，图形学在日常生活中的应用也将更加广泛。</w:t>
      </w:r>
    </w:p>
    <w:p>
      <w:pPr>
        <w:pStyle w:val="6"/>
        <w:spacing w:before="4"/>
        <w:ind w:left="0"/>
      </w:pPr>
    </w:p>
    <w:p>
      <w:pPr>
        <w:pStyle w:val="6"/>
        <w:spacing w:before="4"/>
        <w:ind w:left="0"/>
      </w:pPr>
    </w:p>
    <w:p>
      <w:pPr>
        <w:pStyle w:val="6"/>
        <w:spacing w:before="4"/>
        <w:ind w:left="0"/>
      </w:pPr>
    </w:p>
    <w:p>
      <w:pPr>
        <w:pStyle w:val="6"/>
        <w:spacing w:before="4"/>
        <w:ind w:left="0"/>
      </w:pPr>
    </w:p>
    <w:p>
      <w:pPr>
        <w:pStyle w:val="6"/>
        <w:spacing w:before="4"/>
        <w:ind w:left="0"/>
      </w:pPr>
    </w:p>
    <w:p>
      <w:pPr>
        <w:pStyle w:val="6"/>
        <w:spacing w:before="4"/>
        <w:ind w:left="0"/>
      </w:pPr>
    </w:p>
    <w:p>
      <w:pPr>
        <w:pStyle w:val="6"/>
        <w:spacing w:before="4"/>
        <w:ind w:left="0"/>
      </w:pPr>
    </w:p>
    <w:p>
      <w:pPr>
        <w:pStyle w:val="6"/>
        <w:spacing w:before="4"/>
        <w:ind w:left="0"/>
      </w:pPr>
    </w:p>
    <w:p>
      <w:pPr>
        <w:pStyle w:val="6"/>
        <w:spacing w:before="4"/>
        <w:ind w:left="0"/>
      </w:pPr>
    </w:p>
    <w:p>
      <w:pPr>
        <w:pStyle w:val="6"/>
        <w:spacing w:before="4"/>
        <w:ind w:left="0"/>
      </w:pPr>
    </w:p>
    <w:p>
      <w:pPr>
        <w:spacing w:after="0"/>
        <w:rPr>
          <w:rFonts w:ascii="Times New Roman" w:eastAsia="Times New Roman"/>
        </w:rPr>
        <w:sectPr>
          <w:pgSz w:w="11910" w:h="16840"/>
          <w:pgMar w:top="1180" w:right="1140" w:bottom="1080" w:left="1160" w:header="648" w:footer="889" w:gutter="0"/>
          <w:cols w:space="720" w:num="1"/>
        </w:sectPr>
      </w:pPr>
      <w:bookmarkStart w:id="21" w:name="GPU架构发展"/>
      <w:bookmarkEnd w:id="21"/>
    </w:p>
    <w:p>
      <w:pPr>
        <w:pStyle w:val="6"/>
        <w:spacing w:before="5"/>
        <w:ind w:left="0"/>
        <w:rPr>
          <w:sz w:val="28"/>
        </w:rPr>
      </w:pPr>
    </w:p>
    <w:p>
      <w:pPr>
        <w:pStyle w:val="2"/>
        <w:tabs>
          <w:tab w:val="left" w:pos="4219"/>
        </w:tabs>
        <w:spacing w:before="0"/>
        <w:ind w:left="3681"/>
        <w:outlineLvl w:val="0"/>
        <w:rPr>
          <w:rFonts w:hint="eastAsia" w:ascii="Microsoft YaHei UI" w:eastAsia="Microsoft YaHei UI"/>
        </w:rPr>
      </w:pPr>
      <w:bookmarkStart w:id="22" w:name="GPU现状"/>
      <w:bookmarkEnd w:id="22"/>
      <w:bookmarkStart w:id="23" w:name="_Toc17568"/>
      <w:r>
        <w:t>2</w:t>
      </w:r>
      <w:r>
        <w:tab/>
      </w:r>
      <w:r>
        <w:rPr>
          <w:rFonts w:hint="eastAsia" w:ascii="Microsoft YaHei UI" w:eastAsia="Microsoft YaHei UI"/>
          <w:lang w:val="en-US" w:eastAsia="zh-CN"/>
        </w:rPr>
        <w:t>图形学</w:t>
      </w:r>
      <w:r>
        <w:rPr>
          <w:rFonts w:hint="eastAsia" w:ascii="Microsoft YaHei UI" w:eastAsia="Microsoft YaHei UI"/>
        </w:rPr>
        <w:t>现状</w:t>
      </w:r>
      <w:bookmarkEnd w:id="23"/>
    </w:p>
    <w:p>
      <w:pPr>
        <w:pStyle w:val="6"/>
        <w:spacing w:before="15"/>
        <w:ind w:left="0"/>
        <w:rPr>
          <w:rFonts w:ascii="Microsoft YaHei UI"/>
          <w:b/>
          <w:sz w:val="5"/>
        </w:rPr>
      </w:pPr>
    </w:p>
    <w:p>
      <w:pPr>
        <w:pStyle w:val="3"/>
        <w:numPr>
          <w:ilvl w:val="1"/>
          <w:numId w:val="2"/>
        </w:numPr>
        <w:tabs>
          <w:tab w:val="left" w:pos="957"/>
          <w:tab w:val="left" w:pos="958"/>
        </w:tabs>
        <w:spacing w:before="71" w:after="0" w:line="240" w:lineRule="auto"/>
        <w:ind w:left="957" w:right="0" w:hanging="701"/>
        <w:jc w:val="left"/>
        <w:outlineLvl w:val="1"/>
        <w:rPr>
          <w:spacing w:val="-1"/>
        </w:rPr>
      </w:pPr>
      <w:bookmarkStart w:id="24" w:name="_bookmark10"/>
      <w:bookmarkEnd w:id="24"/>
      <w:bookmarkStart w:id="25" w:name="国外现状"/>
      <w:bookmarkEnd w:id="25"/>
      <w:bookmarkStart w:id="26" w:name="_Toc18486"/>
      <w:r>
        <w:t>国外现状</w:t>
      </w:r>
      <w:bookmarkEnd w:id="26"/>
    </w:p>
    <w:p>
      <w:pPr>
        <w:pStyle w:val="6"/>
        <w:spacing w:before="148" w:line="292" w:lineRule="auto"/>
        <w:ind w:right="109" w:firstLine="478"/>
        <w:rPr>
          <w:rFonts w:hint="eastAsia"/>
          <w:spacing w:val="-1"/>
          <w:lang w:eastAsia="zh-CN"/>
        </w:rPr>
      </w:pPr>
      <w:r>
        <w:rPr>
          <w:spacing w:val="-1"/>
        </w:rPr>
        <w:t>NVIDIA的RTX系列</w:t>
      </w:r>
      <w:r>
        <w:rPr>
          <w:rFonts w:hint="default"/>
          <w:spacing w:val="-1"/>
        </w:rPr>
        <w:t>：NVIDIA推出的RTX系列显卡集成了先进的光线追踪核心，提供实时光线追踪能力。例如，RTX 3080和RTX 3090等高端显卡，它们通过硬件加速光线追踪（Ray Tracing），为游戏和专业图形应用提供了前所未有的真实感和细节级别</w:t>
      </w:r>
      <w:r>
        <w:rPr>
          <w:rFonts w:hint="eastAsia"/>
          <w:spacing w:val="-1"/>
          <w:lang w:eastAsia="zh-CN"/>
        </w:rPr>
        <w:t>。</w:t>
      </w:r>
    </w:p>
    <w:p>
      <w:pPr>
        <w:pStyle w:val="6"/>
        <w:spacing w:before="148" w:line="292" w:lineRule="auto"/>
        <w:ind w:right="109" w:firstLine="478"/>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4260215" cy="2713990"/>
            <wp:effectExtent l="0" t="0" r="6985" b="381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19"/>
                    <a:stretch>
                      <a:fillRect/>
                    </a:stretch>
                  </pic:blipFill>
                  <pic:spPr>
                    <a:xfrm>
                      <a:off x="0" y="0"/>
                      <a:ext cx="4260215" cy="2713990"/>
                    </a:xfrm>
                    <a:prstGeom prst="rect">
                      <a:avLst/>
                    </a:prstGeom>
                    <a:noFill/>
                    <a:ln w="9525">
                      <a:noFill/>
                    </a:ln>
                  </pic:spPr>
                </pic:pic>
              </a:graphicData>
            </a:graphic>
          </wp:inline>
        </w:drawing>
      </w:r>
    </w:p>
    <w:p>
      <w:pPr>
        <w:pStyle w:val="6"/>
        <w:spacing w:before="148" w:line="292" w:lineRule="auto"/>
        <w:ind w:right="109" w:firstLine="3600" w:firstLineChars="1500"/>
        <w:rPr>
          <w:rFonts w:hint="default" w:ascii="宋体" w:hAnsi="宋体" w:eastAsia="宋体" w:cs="宋体"/>
          <w:sz w:val="24"/>
          <w:szCs w:val="24"/>
          <w:lang w:val="en-US" w:eastAsia="zh-CN"/>
        </w:rPr>
      </w:pPr>
      <w:r>
        <w:rPr>
          <w:rFonts w:hint="eastAsia" w:cs="宋体"/>
          <w:sz w:val="24"/>
          <w:szCs w:val="24"/>
          <w:lang w:val="en-US" w:eastAsia="zh-CN"/>
        </w:rPr>
        <w:t>图9：NVIDIA的RTX系列</w:t>
      </w:r>
    </w:p>
    <w:p>
      <w:pPr>
        <w:pStyle w:val="6"/>
        <w:spacing w:before="148" w:line="292" w:lineRule="auto"/>
        <w:ind w:right="109" w:firstLine="478"/>
        <w:rPr>
          <w:rFonts w:hint="default"/>
          <w:spacing w:val="-1"/>
        </w:rPr>
      </w:pPr>
      <w:r>
        <w:rPr>
          <w:spacing w:val="-1"/>
        </w:rPr>
        <w:t>Epic Games的虚幻引擎（Unreal Engine）</w:t>
      </w:r>
      <w:r>
        <w:rPr>
          <w:rFonts w:hint="default"/>
          <w:spacing w:val="-1"/>
        </w:rPr>
        <w:t>：虚幻引擎是最广泛使用的游戏引擎之一，它对实时渲染技术的支持不断升级。例如，虚幻引擎4提供了高级的实时光照和阴影效果，而新一代的虚幻引擎5则进一步引入了“Nanite”微多边形几何系统和“Lumen”实时全局照明技术，大幅提升了视觉效果的真实性。</w:t>
      </w:r>
    </w:p>
    <w:p>
      <w:pPr>
        <w:pStyle w:val="6"/>
        <w:spacing w:before="148" w:line="292" w:lineRule="auto"/>
        <w:ind w:right="109" w:firstLine="478"/>
        <w:rPr>
          <w:rFonts w:hint="default"/>
          <w:spacing w:val="-1"/>
        </w:rPr>
      </w:pPr>
      <w:r>
        <w:rPr>
          <w:spacing w:val="-1"/>
        </w:rPr>
        <w:t>Unity 3D引擎的HDRP（High Definition Render Pipeline）</w:t>
      </w:r>
      <w:r>
        <w:rPr>
          <w:rFonts w:hint="default"/>
          <w:spacing w:val="-1"/>
        </w:rPr>
        <w:t>：Unity是另一个广泛使用的游戏和图形应用开发平台。HDRP是Unity的一个高定义渲染管线，旨在提供高质量的视觉效果，特别是在PC和控制台平台上。它支持先进的光照模型、高动态范围的渲染以及许多其他的现代图形特效。</w:t>
      </w:r>
    </w:p>
    <w:p>
      <w:pPr>
        <w:pStyle w:val="6"/>
        <w:spacing w:before="148" w:line="292" w:lineRule="auto"/>
        <w:ind w:right="109" w:firstLine="478"/>
        <w:rPr>
          <w:rFonts w:hint="eastAsia"/>
          <w:spacing w:val="-1"/>
          <w:lang w:eastAsia="zh-CN"/>
        </w:rPr>
      </w:pPr>
      <w:r>
        <w:rPr>
          <w:spacing w:val="-1"/>
        </w:rPr>
        <w:t>AMD的Radeon RX系列</w:t>
      </w:r>
      <w:r>
        <w:rPr>
          <w:rFonts w:hint="default"/>
          <w:spacing w:val="-1"/>
        </w:rPr>
        <w:t>：AMD的Radeon RX系列显卡，如RX 5700和RX 6800，也提供了强大的图形性能，特别是在高分辨率和VR应用方面。这些显卡通过支持高级图形特性如RDNA架构，提升了渲染效率和图像质量</w:t>
      </w:r>
      <w:r>
        <w:rPr>
          <w:rFonts w:hint="eastAsia"/>
          <w:spacing w:val="-1"/>
          <w:lang w:eastAsia="zh-CN"/>
        </w:rPr>
        <w:t>。</w:t>
      </w:r>
    </w:p>
    <w:p>
      <w:pPr>
        <w:pStyle w:val="6"/>
        <w:spacing w:before="148" w:line="292" w:lineRule="auto"/>
        <w:ind w:right="109" w:firstLine="478"/>
        <w:rPr>
          <w:rFonts w:hint="eastAsia"/>
          <w:spacing w:val="-1"/>
          <w:lang w:eastAsia="zh-CN"/>
        </w:rPr>
      </w:pPr>
    </w:p>
    <w:p>
      <w:pPr>
        <w:pStyle w:val="6"/>
        <w:spacing w:before="148" w:line="292" w:lineRule="auto"/>
        <w:ind w:right="109" w:firstLine="478"/>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761105" cy="3246120"/>
            <wp:effectExtent l="0" t="0" r="10795" b="5080"/>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20"/>
                    <a:stretch>
                      <a:fillRect/>
                    </a:stretch>
                  </pic:blipFill>
                  <pic:spPr>
                    <a:xfrm>
                      <a:off x="0" y="0"/>
                      <a:ext cx="3761105" cy="3246120"/>
                    </a:xfrm>
                    <a:prstGeom prst="rect">
                      <a:avLst/>
                    </a:prstGeom>
                    <a:noFill/>
                    <a:ln w="9525">
                      <a:noFill/>
                    </a:ln>
                  </pic:spPr>
                </pic:pic>
              </a:graphicData>
            </a:graphic>
          </wp:inline>
        </w:drawing>
      </w:r>
    </w:p>
    <w:p>
      <w:pPr>
        <w:pStyle w:val="6"/>
        <w:spacing w:before="148" w:line="292" w:lineRule="auto"/>
        <w:ind w:right="109" w:firstLine="2920" w:firstLineChars="1217"/>
        <w:rPr>
          <w:spacing w:val="-1"/>
        </w:rPr>
      </w:pPr>
      <w:r>
        <w:rPr>
          <w:rFonts w:hint="eastAsia" w:cs="宋体"/>
          <w:sz w:val="24"/>
          <w:szCs w:val="24"/>
          <w:lang w:val="en-US" w:eastAsia="zh-CN"/>
        </w:rPr>
        <w:t>图10：</w:t>
      </w:r>
      <w:r>
        <w:rPr>
          <w:spacing w:val="-1"/>
        </w:rPr>
        <w:t>AMD的Radeon RX系列</w:t>
      </w:r>
    </w:p>
    <w:p>
      <w:pPr>
        <w:pStyle w:val="6"/>
        <w:spacing w:before="148" w:line="292" w:lineRule="auto"/>
        <w:ind w:right="109" w:firstLine="2896" w:firstLineChars="1217"/>
        <w:rPr>
          <w:spacing w:val="-1"/>
        </w:rPr>
      </w:pPr>
    </w:p>
    <w:p>
      <w:pPr>
        <w:pStyle w:val="6"/>
        <w:spacing w:before="148" w:line="292" w:lineRule="auto"/>
        <w:ind w:right="109" w:firstLine="478"/>
        <w:rPr>
          <w:rFonts w:hint="default"/>
          <w:spacing w:val="-1"/>
        </w:rPr>
      </w:pPr>
      <w:r>
        <w:rPr>
          <w:spacing w:val="-1"/>
        </w:rPr>
        <w:t>Oculus Rift</w:t>
      </w:r>
      <w:r>
        <w:rPr>
          <w:rFonts w:hint="default"/>
          <w:spacing w:val="-1"/>
        </w:rPr>
        <w:t>：这是一款被广泛使用的VR头戴设备，提供高分辨率显示和精准的头部追踪技术。Oculus Rift的普及推动了VR游戏和模拟体验的发展。</w:t>
      </w:r>
    </w:p>
    <w:p>
      <w:pPr>
        <w:pStyle w:val="6"/>
        <w:spacing w:before="148" w:line="292" w:lineRule="auto"/>
        <w:ind w:right="109" w:firstLine="478"/>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5000625" cy="3412490"/>
            <wp:effectExtent l="0" t="0" r="3175" b="3810"/>
            <wp:docPr id="2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IMG_256"/>
                    <pic:cNvPicPr>
                      <a:picLocks noChangeAspect="1"/>
                    </pic:cNvPicPr>
                  </pic:nvPicPr>
                  <pic:blipFill>
                    <a:blip r:embed="rId21"/>
                    <a:stretch>
                      <a:fillRect/>
                    </a:stretch>
                  </pic:blipFill>
                  <pic:spPr>
                    <a:xfrm>
                      <a:off x="0" y="0"/>
                      <a:ext cx="5000625" cy="3412490"/>
                    </a:xfrm>
                    <a:prstGeom prst="rect">
                      <a:avLst/>
                    </a:prstGeom>
                    <a:noFill/>
                    <a:ln w="9525">
                      <a:noFill/>
                    </a:ln>
                  </pic:spPr>
                </pic:pic>
              </a:graphicData>
            </a:graphic>
          </wp:inline>
        </w:drawing>
      </w:r>
    </w:p>
    <w:p>
      <w:pPr>
        <w:pStyle w:val="6"/>
        <w:spacing w:before="148" w:line="292" w:lineRule="auto"/>
        <w:ind w:right="109" w:firstLine="3640" w:firstLineChars="1517"/>
        <w:jc w:val="both"/>
        <w:rPr>
          <w:rFonts w:hint="default" w:ascii="宋体" w:hAnsi="宋体" w:eastAsia="宋体" w:cs="宋体"/>
          <w:sz w:val="24"/>
          <w:szCs w:val="24"/>
          <w:lang w:val="en-US" w:eastAsia="zh-CN"/>
        </w:rPr>
        <w:sectPr>
          <w:pgSz w:w="11910" w:h="16840"/>
          <w:pgMar w:top="1180" w:right="1140" w:bottom="1080" w:left="1160" w:header="648" w:footer="889" w:gutter="0"/>
          <w:cols w:space="720" w:num="1"/>
        </w:sectPr>
      </w:pPr>
      <w:r>
        <w:rPr>
          <w:rFonts w:hint="eastAsia" w:cs="宋体"/>
          <w:sz w:val="24"/>
          <w:szCs w:val="24"/>
          <w:lang w:val="en-US" w:eastAsia="zh-CN"/>
        </w:rPr>
        <w:t>图11：</w:t>
      </w:r>
      <w:r>
        <w:rPr>
          <w:spacing w:val="-1"/>
        </w:rPr>
        <w:t>Oculus Rift</w:t>
      </w:r>
    </w:p>
    <w:p>
      <w:pPr>
        <w:pStyle w:val="6"/>
        <w:spacing w:before="6"/>
        <w:ind w:left="0"/>
        <w:rPr>
          <w:sz w:val="29"/>
        </w:rPr>
      </w:pPr>
    </w:p>
    <w:p>
      <w:pPr>
        <w:pStyle w:val="3"/>
        <w:numPr>
          <w:ilvl w:val="1"/>
          <w:numId w:val="2"/>
        </w:numPr>
        <w:tabs>
          <w:tab w:val="left" w:pos="957"/>
          <w:tab w:val="left" w:pos="958"/>
        </w:tabs>
        <w:spacing w:before="0" w:after="0" w:line="240" w:lineRule="auto"/>
        <w:ind w:left="957" w:right="0" w:hanging="701"/>
        <w:jc w:val="left"/>
        <w:outlineLvl w:val="1"/>
      </w:pPr>
      <w:bookmarkStart w:id="27" w:name="国内现状"/>
      <w:bookmarkEnd w:id="27"/>
      <w:bookmarkStart w:id="28" w:name="_bookmark11"/>
      <w:bookmarkEnd w:id="28"/>
      <w:bookmarkStart w:id="29" w:name="_Toc18120"/>
      <w:r>
        <w:t>国内现状</w:t>
      </w:r>
      <w:bookmarkEnd w:id="29"/>
    </w:p>
    <w:p>
      <w:pPr>
        <w:pStyle w:val="4"/>
        <w:numPr>
          <w:ilvl w:val="2"/>
          <w:numId w:val="2"/>
        </w:numPr>
        <w:tabs>
          <w:tab w:val="left" w:pos="1049"/>
          <w:tab w:val="left" w:pos="1050"/>
        </w:tabs>
        <w:spacing w:before="83" w:after="0" w:line="240" w:lineRule="auto"/>
        <w:ind w:left="1049" w:right="0" w:hanging="793"/>
        <w:jc w:val="left"/>
        <w:outlineLvl w:val="2"/>
        <w:rPr>
          <w:rFonts w:hint="eastAsia" w:ascii="Microsoft YaHei UI" w:eastAsia="Microsoft YaHei UI"/>
        </w:rPr>
      </w:pPr>
      <w:bookmarkStart w:id="30" w:name="_bookmark12"/>
      <w:bookmarkEnd w:id="30"/>
      <w:bookmarkStart w:id="31" w:name="景嘉微"/>
      <w:bookmarkEnd w:id="31"/>
      <w:bookmarkStart w:id="32" w:name="_Toc3781"/>
      <w:r>
        <w:rPr>
          <w:rFonts w:hint="eastAsia" w:ascii="Microsoft YaHei UI" w:eastAsia="Microsoft YaHei UI"/>
          <w:w w:val="95"/>
          <w:lang w:val="en-US" w:eastAsia="zh-CN"/>
        </w:rPr>
        <w:t>研究与发展</w:t>
      </w:r>
      <w:bookmarkEnd w:id="32"/>
    </w:p>
    <w:p>
      <w:pPr>
        <w:pStyle w:val="6"/>
        <w:spacing w:before="168" w:line="292" w:lineRule="auto"/>
        <w:ind w:right="109" w:firstLine="478"/>
      </w:pPr>
      <w:r>
        <w:t>浙江大学CAD&amp;CG国家重点实验室</w:t>
      </w:r>
      <w:r>
        <w:rPr>
          <w:rFonts w:hint="default"/>
        </w:rPr>
        <w:t>：这个实验室是中国图形学研究的先锋之一。截至2023年，该实验室在三维重建、虚拟现实和计算机动画等领域取得了显著进展。例如，他们在数字几何处理和虚拟现实交互技术方面发表了多篇高影响力的论文，并开发了一些创新的三维可视化技术。</w:t>
      </w:r>
    </w:p>
    <w:p>
      <w:pPr>
        <w:pStyle w:val="6"/>
        <w:spacing w:before="168" w:line="292" w:lineRule="auto"/>
        <w:ind w:right="109" w:firstLine="478"/>
        <w:rPr>
          <w:rFonts w:hint="default"/>
        </w:rPr>
      </w:pPr>
      <w:r>
        <w:t>腾讯公司</w:t>
      </w:r>
      <w:r>
        <w:rPr>
          <w:rFonts w:hint="default"/>
        </w:rPr>
        <w:t>：腾讯在游戏图形领域做出了显著贡献。他们不仅开发了多款图形表现卓越的游戏，如《王者荣耀》和《和平精英》，还在游戏引擎技术上不断创新。此外，腾讯云也提供了高性能的图形处理解决方案，支持企业和开发者在云端进行高质量图形渲染。</w:t>
      </w:r>
    </w:p>
    <w:p>
      <w:pPr>
        <w:pStyle w:val="6"/>
        <w:spacing w:before="168" w:line="292" w:lineRule="auto"/>
        <w:ind w:right="109" w:firstLine="478"/>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2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962525" cy="3308985"/>
            <wp:effectExtent l="0" t="0" r="3175" b="5715"/>
            <wp:docPr id="2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descr="IMG_256"/>
                    <pic:cNvPicPr>
                      <a:picLocks noChangeAspect="1"/>
                    </pic:cNvPicPr>
                  </pic:nvPicPr>
                  <pic:blipFill>
                    <a:blip r:embed="rId22"/>
                    <a:stretch>
                      <a:fillRect/>
                    </a:stretch>
                  </pic:blipFill>
                  <pic:spPr>
                    <a:xfrm>
                      <a:off x="0" y="0"/>
                      <a:ext cx="4962525" cy="3308985"/>
                    </a:xfrm>
                    <a:prstGeom prst="rect">
                      <a:avLst/>
                    </a:prstGeom>
                    <a:noFill/>
                    <a:ln w="9525">
                      <a:noFill/>
                    </a:ln>
                  </pic:spPr>
                </pic:pic>
              </a:graphicData>
            </a:graphic>
          </wp:inline>
        </w:drawing>
      </w:r>
    </w:p>
    <w:p>
      <w:pPr>
        <w:pStyle w:val="6"/>
        <w:spacing w:before="168" w:line="292" w:lineRule="auto"/>
        <w:ind w:right="109" w:firstLine="4360" w:firstLineChars="1817"/>
        <w:rPr>
          <w:rFonts w:hint="default" w:ascii="宋体" w:hAnsi="宋体" w:eastAsia="宋体" w:cs="宋体"/>
          <w:sz w:val="24"/>
          <w:szCs w:val="24"/>
          <w:lang w:val="en-US" w:eastAsia="zh-CN"/>
        </w:rPr>
      </w:pPr>
      <w:r>
        <w:rPr>
          <w:rFonts w:hint="eastAsia" w:cs="宋体"/>
          <w:sz w:val="24"/>
          <w:szCs w:val="24"/>
          <w:lang w:val="en-US" w:eastAsia="zh-CN"/>
        </w:rPr>
        <w:t>图12：和平精英</w:t>
      </w:r>
    </w:p>
    <w:p>
      <w:pPr>
        <w:pStyle w:val="6"/>
        <w:spacing w:before="168" w:line="292" w:lineRule="auto"/>
        <w:ind w:right="109" w:firstLine="478"/>
        <w:rPr>
          <w:rFonts w:hint="default"/>
        </w:rPr>
      </w:pPr>
      <w:r>
        <w:rPr>
          <w:rFonts w:hint="default"/>
        </w:rPr>
        <w:t>华为公司：华为在VR和AR技术领域投入巨大。他们开发了多种硬件产品，如VR眼镜和智能眼镜，以及相关的软件生态系统。华为的VR技术着重于提供高分辨率和低延迟的体验，适用于教育、设计和娱乐等多个领域。</w:t>
      </w:r>
    </w:p>
    <w:p>
      <w:pPr>
        <w:pStyle w:val="6"/>
        <w:spacing w:before="168" w:line="292" w:lineRule="auto"/>
        <w:ind w:right="109" w:firstLine="478"/>
        <w:rPr>
          <w:rFonts w:ascii="宋体" w:hAnsi="宋体" w:eastAsia="宋体" w:cs="宋体"/>
          <w:sz w:val="24"/>
          <w:szCs w:val="24"/>
        </w:rPr>
      </w:pPr>
      <w:r>
        <w:rPr>
          <w:rFonts w:ascii="宋体" w:hAnsi="宋体" w:eastAsia="宋体" w:cs="宋体"/>
          <w:sz w:val="24"/>
          <w:szCs w:val="24"/>
        </w:rPr>
        <w:drawing>
          <wp:inline distT="0" distB="0" distL="114300" distR="114300">
            <wp:extent cx="5191125" cy="2915920"/>
            <wp:effectExtent l="0" t="0" r="3175" b="5080"/>
            <wp:docPr id="26"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descr="IMG_256"/>
                    <pic:cNvPicPr>
                      <a:picLocks noChangeAspect="1"/>
                    </pic:cNvPicPr>
                  </pic:nvPicPr>
                  <pic:blipFill>
                    <a:blip r:embed="rId23"/>
                    <a:stretch>
                      <a:fillRect/>
                    </a:stretch>
                  </pic:blipFill>
                  <pic:spPr>
                    <a:xfrm>
                      <a:off x="0" y="0"/>
                      <a:ext cx="5191125" cy="2915920"/>
                    </a:xfrm>
                    <a:prstGeom prst="rect">
                      <a:avLst/>
                    </a:prstGeom>
                    <a:noFill/>
                    <a:ln w="9525">
                      <a:noFill/>
                    </a:ln>
                  </pic:spPr>
                </pic:pic>
              </a:graphicData>
            </a:graphic>
          </wp:inline>
        </w:drawing>
      </w:r>
    </w:p>
    <w:p>
      <w:pPr>
        <w:pStyle w:val="6"/>
        <w:spacing w:before="168" w:line="292" w:lineRule="auto"/>
        <w:ind w:right="109" w:firstLine="3640" w:firstLineChars="1517"/>
        <w:rPr>
          <w:w w:val="95"/>
        </w:rPr>
      </w:pPr>
      <w:r>
        <w:rPr>
          <w:rFonts w:hint="eastAsia" w:cs="宋体"/>
          <w:sz w:val="24"/>
          <w:szCs w:val="24"/>
          <w:lang w:val="en-US" w:eastAsia="zh-CN"/>
        </w:rPr>
        <w:t>图13：华为VR眼镜</w:t>
      </w:r>
    </w:p>
    <w:p>
      <w:pPr>
        <w:pStyle w:val="4"/>
        <w:numPr>
          <w:ilvl w:val="2"/>
          <w:numId w:val="2"/>
        </w:numPr>
        <w:tabs>
          <w:tab w:val="left" w:pos="1049"/>
          <w:tab w:val="left" w:pos="1050"/>
        </w:tabs>
        <w:spacing w:before="272" w:after="0" w:line="240" w:lineRule="auto"/>
        <w:ind w:left="1049" w:right="0" w:hanging="793"/>
        <w:jc w:val="left"/>
        <w:outlineLvl w:val="2"/>
        <w:rPr>
          <w:rFonts w:ascii="Times New Roman" w:eastAsia="Times New Roman"/>
          <w:spacing w:val="-1"/>
          <w:lang w:val="en-US" w:eastAsia="zh-CN"/>
        </w:rPr>
      </w:pPr>
      <w:bookmarkStart w:id="33" w:name="壁仞科技"/>
      <w:bookmarkEnd w:id="33"/>
      <w:bookmarkStart w:id="34" w:name="_bookmark13"/>
      <w:bookmarkEnd w:id="34"/>
      <w:bookmarkStart w:id="35" w:name="_Toc3234"/>
      <w:r>
        <w:rPr>
          <w:rFonts w:hint="eastAsia" w:ascii="Microsoft YaHei UI" w:eastAsia="Microsoft YaHei UI"/>
          <w:w w:val="95"/>
          <w:lang w:val="en-US" w:eastAsia="zh-CN"/>
        </w:rPr>
        <w:t>政策与市场环境</w:t>
      </w:r>
      <w:bookmarkEnd w:id="35"/>
    </w:p>
    <w:p>
      <w:pPr>
        <w:pStyle w:val="6"/>
        <w:spacing w:before="168" w:line="292" w:lineRule="auto"/>
        <w:ind w:right="205" w:firstLine="478"/>
        <w:jc w:val="both"/>
        <w:rPr>
          <w:rFonts w:hint="default" w:ascii="Times New Roman" w:eastAsia="Times New Roman"/>
          <w:spacing w:val="-1"/>
          <w:lang w:val="en-US" w:eastAsia="zh-CN"/>
        </w:rPr>
      </w:pPr>
      <w:r>
        <w:rPr>
          <w:rFonts w:hint="eastAsia" w:ascii="Times New Roman" w:eastAsia="Times New Roman"/>
          <w:spacing w:val="-1"/>
          <w:lang w:val="en-US" w:eastAsia="zh-CN"/>
        </w:rPr>
        <w:t>（1）</w:t>
      </w:r>
      <w:r>
        <w:rPr>
          <w:rFonts w:hint="default" w:ascii="Times New Roman" w:eastAsia="Times New Roman"/>
          <w:spacing w:val="-1"/>
          <w:lang w:val="en-US" w:eastAsia="zh-CN"/>
        </w:rPr>
        <w:t>政策背景</w:t>
      </w:r>
    </w:p>
    <w:p>
      <w:pPr>
        <w:pStyle w:val="6"/>
        <w:spacing w:before="168" w:line="292" w:lineRule="auto"/>
        <w:ind w:right="205" w:firstLine="478"/>
        <w:jc w:val="both"/>
        <w:rPr>
          <w:rFonts w:hint="default" w:ascii="Times New Roman" w:eastAsia="Times New Roman"/>
          <w:spacing w:val="-1"/>
          <w:lang w:val="en-US" w:eastAsia="zh-CN"/>
        </w:rPr>
      </w:pPr>
      <w:r>
        <w:rPr>
          <w:rFonts w:hint="default" w:ascii="Times New Roman" w:eastAsia="Times New Roman"/>
          <w:spacing w:val="-1"/>
          <w:lang w:val="en-US" w:eastAsia="zh-CN"/>
        </w:rPr>
        <w:t>中国政府一直重视科技领域的发展，尤其是在计算机科学和信息技术方面。在“十四五”规划和其他国家级战略中，中国政府明确提出要加快数字经济的发展，强调了人工智能、大数据、云计算等新型信息技术的重要性。在这些政策的推动下，图形学作为信息技术的一个重要分支，得到了迅速发展。</w:t>
      </w:r>
    </w:p>
    <w:p>
      <w:pPr>
        <w:pStyle w:val="6"/>
        <w:spacing w:before="168" w:line="292" w:lineRule="auto"/>
        <w:ind w:right="205" w:firstLine="478"/>
        <w:jc w:val="both"/>
        <w:rPr>
          <w:rFonts w:hint="default" w:ascii="Times New Roman" w:eastAsia="Times New Roman"/>
          <w:spacing w:val="-1"/>
          <w:lang w:val="en-US" w:eastAsia="zh-CN"/>
        </w:rPr>
      </w:pPr>
      <w:r>
        <w:rPr>
          <w:rFonts w:hint="default" w:ascii="Times New Roman" w:eastAsia="Times New Roman"/>
          <w:spacing w:val="-1"/>
          <w:lang w:val="en-US" w:eastAsia="zh-CN"/>
        </w:rPr>
        <w:t>政府在多个层面支持图形学和相关领域的研究与发展。这包括资金投入、税收优惠、人才培养计划以及建立相关研究中心和创新园区。这些政策不仅促进了学术研究的深入，也为企业的技术创新和产业化提供了良好的环境。</w:t>
      </w:r>
    </w:p>
    <w:p>
      <w:pPr>
        <w:pStyle w:val="6"/>
        <w:spacing w:before="168" w:line="292" w:lineRule="auto"/>
        <w:ind w:right="205" w:firstLine="478"/>
        <w:jc w:val="both"/>
        <w:rPr>
          <w:rFonts w:hint="default" w:ascii="Times New Roman" w:eastAsia="Times New Roman"/>
          <w:spacing w:val="-1"/>
          <w:lang w:val="en-US" w:eastAsia="zh-CN"/>
        </w:rPr>
      </w:pPr>
      <w:r>
        <w:rPr>
          <w:rFonts w:hint="eastAsia" w:ascii="Times New Roman" w:eastAsia="Times New Roman"/>
          <w:spacing w:val="-1"/>
          <w:lang w:val="en-US" w:eastAsia="zh-CN"/>
        </w:rPr>
        <w:t>（2）</w:t>
      </w:r>
      <w:r>
        <w:rPr>
          <w:rFonts w:hint="default" w:ascii="Times New Roman" w:eastAsia="Times New Roman"/>
          <w:spacing w:val="-1"/>
          <w:lang w:val="en-US" w:eastAsia="zh-CN"/>
        </w:rPr>
        <w:t>市场动态</w:t>
      </w:r>
    </w:p>
    <w:p>
      <w:pPr>
        <w:pStyle w:val="6"/>
        <w:spacing w:before="168" w:line="292" w:lineRule="auto"/>
        <w:ind w:right="205" w:firstLine="478"/>
        <w:jc w:val="both"/>
        <w:rPr>
          <w:rFonts w:hint="default" w:ascii="Times New Roman" w:eastAsia="Times New Roman"/>
          <w:spacing w:val="-1"/>
          <w:lang w:val="en-US" w:eastAsia="zh-CN"/>
        </w:rPr>
      </w:pPr>
      <w:r>
        <w:rPr>
          <w:rFonts w:hint="default" w:ascii="Times New Roman" w:eastAsia="Times New Roman"/>
          <w:spacing w:val="-1"/>
          <w:lang w:val="en-US" w:eastAsia="zh-CN"/>
        </w:rPr>
        <w:t>中国的数字经济正在快速增长，其中图形学技术在多个领域都有广泛的应用。游戏、动漫、电影制作、虚拟现实和增强现实、建筑可视化等行业对高质量图形处理技术的需求不断增长。中国拥有庞大的消费市场，随着消费者对高品质视觉内容的需求日益增加，图形学技术在这些领域的应用变得越来越重要。</w:t>
      </w:r>
    </w:p>
    <w:p>
      <w:pPr>
        <w:pStyle w:val="6"/>
        <w:spacing w:before="168" w:line="292" w:lineRule="auto"/>
        <w:ind w:right="205" w:firstLine="478"/>
        <w:jc w:val="both"/>
        <w:rPr>
          <w:rFonts w:hint="default" w:ascii="Times New Roman" w:eastAsia="Times New Roman"/>
          <w:spacing w:val="-1"/>
          <w:lang w:val="en-US" w:eastAsia="zh-CN"/>
        </w:rPr>
      </w:pPr>
      <w:r>
        <w:rPr>
          <w:rFonts w:hint="default" w:ascii="Times New Roman" w:eastAsia="Times New Roman"/>
          <w:spacing w:val="-1"/>
          <w:lang w:val="en-US" w:eastAsia="zh-CN"/>
        </w:rPr>
        <w:t>特别是在游戏行业，中国已经成为全球最大的市场之一。大型游戏公司如腾讯和网易在图形技术上的投入巨大，他们不仅推出了视觉效果令人印象深刻的游戏，还在游戏引擎和云游戏服务上进行创新。此外，中国的电影制作行业也在逐渐采用更先进的图形技术来提高影片的视觉效果。</w:t>
      </w:r>
    </w:p>
    <w:p>
      <w:pPr>
        <w:pStyle w:val="6"/>
        <w:spacing w:before="168" w:line="292" w:lineRule="auto"/>
        <w:ind w:right="205" w:firstLine="478"/>
        <w:jc w:val="both"/>
        <w:rPr>
          <w:rFonts w:hint="default" w:ascii="Times New Roman" w:eastAsia="Times New Roman"/>
          <w:spacing w:val="-1"/>
          <w:lang w:val="en-US" w:eastAsia="zh-CN"/>
        </w:rPr>
      </w:pPr>
      <w:r>
        <w:rPr>
          <w:rFonts w:hint="eastAsia" w:ascii="Times New Roman" w:eastAsia="Times New Roman"/>
          <w:spacing w:val="-1"/>
          <w:lang w:val="en-US" w:eastAsia="zh-CN"/>
        </w:rPr>
        <w:t>（3）</w:t>
      </w:r>
      <w:r>
        <w:rPr>
          <w:rFonts w:hint="default" w:ascii="Times New Roman" w:eastAsia="Times New Roman"/>
          <w:spacing w:val="-1"/>
          <w:lang w:val="en-US" w:eastAsia="zh-CN"/>
        </w:rPr>
        <w:t>未来趋势</w:t>
      </w:r>
    </w:p>
    <w:p>
      <w:pPr>
        <w:pStyle w:val="6"/>
        <w:spacing w:before="168" w:line="292" w:lineRule="auto"/>
        <w:ind w:right="205" w:firstLine="478"/>
        <w:jc w:val="both"/>
        <w:rPr>
          <w:rFonts w:hint="default" w:ascii="Times New Roman" w:eastAsia="Times New Roman"/>
          <w:spacing w:val="-1"/>
          <w:lang w:val="en-US" w:eastAsia="zh-CN"/>
        </w:rPr>
      </w:pPr>
      <w:r>
        <w:rPr>
          <w:rFonts w:hint="default" w:ascii="Times New Roman" w:eastAsia="Times New Roman"/>
          <w:spacing w:val="-1"/>
          <w:lang w:val="en-US" w:eastAsia="zh-CN"/>
        </w:rPr>
        <w:t>展望未来，随着5G、AI和云计算等技术的进一步发展，图形学在中国的应用将更加广泛和深入。5G网络的普及将为高质量图形内容的传输提供更强的支持，AI技术在图像处理和生成方面的应用将开创新的可能性，而云计算的发展则意味着更多的图形处理任务可以在云端进行，降低了用户在硬件上的投资。</w:t>
      </w:r>
    </w:p>
    <w:p>
      <w:pPr>
        <w:pStyle w:val="6"/>
        <w:spacing w:before="168" w:line="292" w:lineRule="auto"/>
        <w:ind w:right="205" w:firstLine="478"/>
        <w:jc w:val="both"/>
        <w:rPr>
          <w:rFonts w:hint="default" w:ascii="Times New Roman" w:eastAsia="Times New Roman"/>
          <w:spacing w:val="-1"/>
          <w:lang w:val="en-US" w:eastAsia="zh-CN"/>
        </w:rPr>
      </w:pPr>
      <w:r>
        <w:rPr>
          <w:rFonts w:hint="default" w:ascii="Times New Roman" w:eastAsia="Times New Roman"/>
          <w:spacing w:val="-1"/>
          <w:lang w:val="en-US" w:eastAsia="zh-CN"/>
        </w:rPr>
        <w:t>此外，随着政府对创新的持续支持和市场需求的增长，中国的图形学技术预计将在全球范围内发挥更大的影响力。国内外的合作和技术交流也将是推动这一领域发展的重要因素。</w:t>
      </w:r>
    </w:p>
    <w:p>
      <w:pPr>
        <w:pStyle w:val="6"/>
        <w:spacing w:before="168" w:line="292" w:lineRule="auto"/>
        <w:ind w:right="205" w:firstLine="478"/>
        <w:jc w:val="both"/>
        <w:rPr>
          <w:rFonts w:hint="default" w:ascii="Times New Roman" w:eastAsia="Times New Roman"/>
          <w:spacing w:val="-1"/>
          <w:lang w:val="en-US" w:eastAsia="zh-CN"/>
        </w:rPr>
      </w:pPr>
    </w:p>
    <w:p>
      <w:pPr>
        <w:pStyle w:val="6"/>
        <w:spacing w:before="168" w:line="292" w:lineRule="auto"/>
        <w:ind w:right="205" w:firstLine="478"/>
        <w:jc w:val="both"/>
        <w:rPr>
          <w:rFonts w:ascii="Times New Roman" w:eastAsia="Times New Roman"/>
          <w:spacing w:val="-1"/>
        </w:rPr>
      </w:pPr>
    </w:p>
    <w:p>
      <w:pPr>
        <w:pStyle w:val="6"/>
        <w:spacing w:before="168" w:line="292" w:lineRule="auto"/>
        <w:ind w:right="205" w:firstLine="478"/>
        <w:jc w:val="both"/>
        <w:rPr>
          <w:rFonts w:ascii="Times New Roman" w:eastAsia="Times New Roman"/>
          <w:spacing w:val="-1"/>
        </w:rPr>
      </w:pPr>
    </w:p>
    <w:p>
      <w:pPr>
        <w:pStyle w:val="6"/>
        <w:spacing w:before="168" w:line="292" w:lineRule="auto"/>
        <w:ind w:right="205"/>
        <w:jc w:val="both"/>
        <w:rPr>
          <w:rFonts w:hint="eastAsia" w:ascii="Times New Roman" w:eastAsia="Times New Roman"/>
          <w:spacing w:val="-1"/>
          <w:lang w:val="en-US" w:eastAsia="zh-CN"/>
        </w:rPr>
        <w:sectPr>
          <w:pgSz w:w="11910" w:h="16840"/>
          <w:pgMar w:top="1180" w:right="1140" w:bottom="1080" w:left="1160" w:header="648" w:footer="889" w:gutter="0"/>
          <w:cols w:space="720" w:num="1"/>
        </w:sectPr>
      </w:pPr>
    </w:p>
    <w:p>
      <w:pPr>
        <w:pStyle w:val="6"/>
        <w:spacing w:before="6"/>
        <w:ind w:left="0"/>
        <w:rPr>
          <w:sz w:val="17"/>
        </w:rPr>
      </w:pPr>
    </w:p>
    <w:p>
      <w:pPr>
        <w:pStyle w:val="6"/>
        <w:ind w:left="2071"/>
        <w:rPr>
          <w:sz w:val="20"/>
        </w:rPr>
      </w:pPr>
    </w:p>
    <w:p>
      <w:pPr>
        <w:pStyle w:val="2"/>
        <w:tabs>
          <w:tab w:val="left" w:pos="4717"/>
        </w:tabs>
        <w:ind w:left="4179"/>
        <w:outlineLvl w:val="0"/>
      </w:pPr>
      <w:bookmarkStart w:id="36" w:name="展望"/>
      <w:bookmarkEnd w:id="36"/>
      <w:bookmarkStart w:id="37" w:name="_Toc28346"/>
      <w:r>
        <w:t>3</w:t>
      </w:r>
      <w:r>
        <w:tab/>
      </w:r>
      <w:r>
        <w:rPr>
          <w:rFonts w:hint="eastAsia" w:ascii="Microsoft YaHei UI" w:eastAsia="Microsoft YaHei UI"/>
        </w:rPr>
        <w:t>展望</w:t>
      </w:r>
      <w:bookmarkEnd w:id="37"/>
    </w:p>
    <w:p>
      <w:pPr>
        <w:pStyle w:val="6"/>
        <w:spacing w:before="200" w:line="292" w:lineRule="auto"/>
        <w:ind w:right="275" w:firstLine="478"/>
        <w:rPr>
          <w:rFonts w:hint="default"/>
          <w:lang w:val="en-US" w:eastAsia="zh-CN"/>
        </w:rPr>
      </w:pPr>
      <w:r>
        <w:t>图形学，作为计算机科学的一个重要分支，历经数十年的发展，已经从基本的二维图形处理演进到了复杂的三维建模、虚拟现实（VR）、增强现实（AR）以及人工智能（AI）辅助图形生成等多个层面。展望未来，图形学将继续在技术创新和应用领域扩展方面取得显著进步。</w:t>
      </w:r>
    </w:p>
    <w:p>
      <w:pPr>
        <w:pStyle w:val="6"/>
        <w:spacing w:before="200" w:line="292" w:lineRule="auto"/>
        <w:ind w:right="275" w:firstLine="478"/>
        <w:rPr>
          <w:rFonts w:hint="default" w:eastAsia="宋体"/>
          <w:lang w:val="en-US" w:eastAsia="zh-CN"/>
        </w:rPr>
      </w:pPr>
      <w:r>
        <w:rPr>
          <w:rFonts w:hint="eastAsia"/>
          <w:lang w:val="en-US" w:eastAsia="zh-CN"/>
        </w:rPr>
        <w:t>首先讲一下技术创新方面。</w:t>
      </w:r>
    </w:p>
    <w:p>
      <w:pPr>
        <w:pStyle w:val="6"/>
        <w:spacing w:before="200" w:line="292" w:lineRule="auto"/>
        <w:ind w:right="275" w:firstLine="478"/>
        <w:rPr>
          <w:rFonts w:hint="default"/>
        </w:rPr>
      </w:pPr>
      <w:r>
        <w:rPr>
          <w:rFonts w:hint="default"/>
        </w:rPr>
        <w:t>实时渲染技术是图形学的一个核心领域，对游戏、模拟和VR/AR等行业至关重要。未来，我们可以预见实时渲染技术将实现更高的图像质量和更低的延迟。基于光线追踪的实时渲染技术将进一步优化，提供更加真实的光照和阴影效果。此外，AI的融合将使渲染过程更加高效，能够在较低性能的设备上也实现高质量的图形渲染。</w:t>
      </w:r>
    </w:p>
    <w:p>
      <w:pPr>
        <w:pStyle w:val="6"/>
        <w:spacing w:before="200" w:line="292" w:lineRule="auto"/>
        <w:ind w:right="275" w:firstLine="478"/>
        <w:rPr>
          <w:rFonts w:hint="default"/>
        </w:rPr>
      </w:pPr>
      <w:r>
        <w:rPr>
          <w:rFonts w:hint="default"/>
        </w:rPr>
        <w:t>AR和VR是图形学的两个快速发展的分支。随着硬件技术的进步，如更轻便的头戴设备、更高分辨率的显示屏和更精准的跟踪技术，AR和VR将提供更加沉浸和逼真的体验。在这些技术的推动下，我们将看到更多的应用场景，如远程教育、虚拟旅游、医疗训练等领域的革新。</w:t>
      </w:r>
    </w:p>
    <w:p>
      <w:pPr>
        <w:pStyle w:val="6"/>
        <w:spacing w:before="200" w:line="292" w:lineRule="auto"/>
        <w:ind w:right="275" w:firstLine="478"/>
        <w:rPr>
          <w:rFonts w:hint="default"/>
        </w:rPr>
      </w:pPr>
      <w:r>
        <w:rPr>
          <w:rFonts w:hint="default"/>
        </w:rPr>
        <w:t>AI技术，特别是深度学习，在图形学中的应用前景广阔。未来，我们可以预期AI不仅能帮助优化渲染过程，还能在图像和视频编辑、三维模型生成等方面发挥重要作用。例如，GAN（生成对抗网络）技术能够生成高质量的虚拟图像和视频，用于电影制作、游戏设计等领域。</w:t>
      </w:r>
    </w:p>
    <w:p>
      <w:pPr>
        <w:pStyle w:val="6"/>
        <w:spacing w:before="200" w:line="292" w:lineRule="auto"/>
        <w:ind w:right="275" w:firstLine="478"/>
        <w:rPr>
          <w:rFonts w:hint="eastAsia"/>
          <w:lang w:val="en-US" w:eastAsia="zh-CN"/>
        </w:rPr>
      </w:pPr>
      <w:r>
        <w:rPr>
          <w:rFonts w:hint="eastAsia"/>
          <w:lang w:val="en-US" w:eastAsia="zh-CN"/>
        </w:rPr>
        <w:t>其次讲一下应用领域的拓展。</w:t>
      </w:r>
    </w:p>
    <w:p>
      <w:pPr>
        <w:pStyle w:val="6"/>
        <w:spacing w:before="200" w:line="292" w:lineRule="auto"/>
        <w:ind w:right="275" w:firstLine="478"/>
        <w:rPr>
          <w:rFonts w:hint="default"/>
        </w:rPr>
      </w:pPr>
      <w:r>
        <w:rPr>
          <w:rFonts w:hint="default"/>
        </w:rPr>
        <w:t>在电影和娱乐行业，图形学技术将继续推动视觉效果的革新。我们可以预见更加逼真的CGI角色和场景，以及更加丰富的视觉效果。此外，虚拟制作技术，如实时背景渲染和虚拟现实中的导演工具，将改变电影制作的方式。</w:t>
      </w:r>
    </w:p>
    <w:p>
      <w:pPr>
        <w:pStyle w:val="6"/>
        <w:spacing w:before="200" w:line="292" w:lineRule="auto"/>
        <w:ind w:right="275" w:firstLine="478"/>
        <w:rPr>
          <w:rFonts w:hint="default"/>
        </w:rPr>
      </w:pPr>
      <w:r>
        <w:rPr>
          <w:rFonts w:hint="default"/>
        </w:rPr>
        <w:t>游戏行业一直是推动图形学发展的重要力量。未来，我们将看到更加逼真的游戏图形和更加复杂的物理模拟。AI的应用将使游戏环境和角色更加智能，提供更加丰富和响应性的游戏体验。</w:t>
      </w:r>
    </w:p>
    <w:p>
      <w:pPr>
        <w:pStyle w:val="6"/>
        <w:spacing w:before="200" w:line="292" w:lineRule="auto"/>
        <w:ind w:right="275" w:firstLine="478"/>
        <w:rPr>
          <w:rFonts w:hint="default"/>
        </w:rPr>
      </w:pPr>
      <w:r>
        <w:rPr>
          <w:rFonts w:hint="default"/>
        </w:rPr>
        <w:t>图形学在医学领域的应用也越来越广泛。从三维医学成像到虚拟手术模拟，图形学技术正在帮助医生进行更准确的诊断和训练。未来，我们可以预期这些技术将更加精确和高效，为患者提供更好的治疗方案。</w:t>
      </w:r>
    </w:p>
    <w:p>
      <w:pPr>
        <w:pStyle w:val="6"/>
        <w:spacing w:before="200" w:line="292" w:lineRule="auto"/>
        <w:ind w:right="275" w:firstLine="478"/>
        <w:rPr>
          <w:rFonts w:hint="eastAsia"/>
          <w:lang w:val="en-US" w:eastAsia="zh-CN"/>
        </w:rPr>
      </w:pPr>
      <w:r>
        <w:rPr>
          <w:rFonts w:hint="eastAsia"/>
          <w:lang w:val="en-US" w:eastAsia="zh-CN"/>
        </w:rPr>
        <w:t>最后提一下社会影响和伦理考虑。</w:t>
      </w:r>
    </w:p>
    <w:p>
      <w:pPr>
        <w:pStyle w:val="6"/>
        <w:spacing w:before="200" w:line="292" w:lineRule="auto"/>
        <w:ind w:right="275" w:firstLine="478"/>
        <w:rPr>
          <w:rFonts w:hint="default"/>
          <w:lang w:val="en-US" w:eastAsia="zh-CN"/>
        </w:rPr>
      </w:pPr>
      <w:r>
        <w:rPr>
          <w:rFonts w:hint="default"/>
        </w:rPr>
        <w:t>随着图形学技术的发展，它在社会上的影响也日益显著。一方面，这些技术将为教育、娱乐、医疗等领域带来革命性的变化。另一方面，也需要关注技术发展可能带来的伦理问题，如虚拟现实中的隐私保护、AI生成内容的版</w:t>
      </w:r>
      <w:r>
        <w:rPr>
          <w:rFonts w:hint="default"/>
          <w:lang w:val="en-US" w:eastAsia="zh-CN"/>
        </w:rPr>
        <w:t>权问题等。</w:t>
      </w:r>
    </w:p>
    <w:p>
      <w:pPr>
        <w:pStyle w:val="6"/>
        <w:spacing w:before="200" w:line="292" w:lineRule="auto"/>
        <w:ind w:right="275" w:firstLine="478"/>
        <w:rPr>
          <w:rFonts w:hint="default"/>
          <w:lang w:val="en-US" w:eastAsia="zh-CN"/>
        </w:rPr>
      </w:pPr>
      <w:r>
        <w:rPr>
          <w:rFonts w:hint="eastAsia"/>
          <w:lang w:val="en-US" w:eastAsia="zh-CN"/>
        </w:rPr>
        <w:t>总体而言，图形学的未来充满了无限可能。随着技术的不断进步，它将继续在我们的生活中扮演越来越重要的角色，不仅仅是在娱乐和游戏领域，也包括教育、医疗、设计等多个方面。随着这些技术的普及和发展，我们还将面临新的挑战，包括如何处理与之相关的伦理和社会问题。未来的图形学将是一个跨学科、多元化和充满挑战的领域。</w:t>
      </w:r>
    </w:p>
    <w:p>
      <w:pPr>
        <w:pStyle w:val="6"/>
        <w:spacing w:before="200" w:line="292" w:lineRule="auto"/>
        <w:ind w:right="275" w:firstLine="478"/>
        <w:rPr>
          <w:rFonts w:hint="default"/>
          <w:lang w:val="en-US" w:eastAsia="zh-CN"/>
        </w:rPr>
      </w:pPr>
    </w:p>
    <w:p>
      <w:pPr>
        <w:pStyle w:val="6"/>
        <w:spacing w:before="200" w:line="292" w:lineRule="auto"/>
        <w:ind w:right="275" w:firstLine="478"/>
      </w:pPr>
    </w:p>
    <w:p>
      <w:pPr>
        <w:pStyle w:val="6"/>
        <w:spacing w:before="200" w:line="292" w:lineRule="auto"/>
        <w:ind w:right="275" w:firstLine="478"/>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6"/>
        <w:spacing w:before="5"/>
        <w:ind w:left="0"/>
        <w:rPr>
          <w:sz w:val="28"/>
        </w:rPr>
      </w:pPr>
    </w:p>
    <w:p>
      <w:pPr>
        <w:pStyle w:val="17"/>
        <w:numPr>
          <w:numId w:val="0"/>
        </w:numPr>
        <w:tabs>
          <w:tab w:val="left" w:pos="742"/>
        </w:tabs>
        <w:spacing w:before="268" w:after="0" w:line="292" w:lineRule="auto"/>
        <w:ind w:right="275" w:rightChars="0"/>
        <w:jc w:val="both"/>
        <w:rPr>
          <w:sz w:val="24"/>
        </w:rPr>
      </w:pPr>
    </w:p>
    <w:sectPr>
      <w:pgSz w:w="11910" w:h="16840"/>
      <w:pgMar w:top="1180" w:right="1140" w:bottom="1080" w:left="1160" w:header="648" w:footer="88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Georgia">
    <w:panose1 w:val="02040502050405020303"/>
    <w:charset w:val="01"/>
    <w:family w:val="roman"/>
    <w:pitch w:val="default"/>
    <w:sig w:usb0="00000287" w:usb1="00000000" w:usb2="00000000" w:usb3="00000000" w:csb0="2000009F" w:csb1="00000000"/>
  </w:font>
  <w:font w:name="Microsoft YaHei UI">
    <w:panose1 w:val="020B0503020204020204"/>
    <w:charset w:val="86"/>
    <w:family w:val="swiss"/>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Georgia">
    <w:panose1 w:val="02040502050405020303"/>
    <w:charset w:val="00"/>
    <w:family w:val="auto"/>
    <w:pitch w:val="default"/>
    <w:sig w:usb0="00000287" w:usb1="00000000" w:usb2="00000000" w:usb3="00000000" w:csb0="2000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ind w:left="0"/>
      <w:rPr>
        <w:sz w:val="20"/>
      </w:rPr>
    </w:pPr>
    <w:r>
      <w:pict>
        <v:shape id="_x0000_s2051" o:spid="_x0000_s2051" o:spt="202" type="#_x0000_t202" style="position:absolute;left:0pt;margin-left:288.75pt;margin-top:786.4pt;height:18.85pt;width:17.75pt;mso-position-horizontal-relative:page;mso-position-vertical-relative:page;z-index:-251656192;mso-width-relative:page;mso-height-relative:page;" filled="f" stroked="f" coordsize="21600,21600">
          <v:path/>
          <v:fill on="f" focussize="0,0"/>
          <v:stroke on="f" joinstyle="miter"/>
          <v:imagedata o:title=""/>
          <o:lock v:ext="edit"/>
          <v:textbox inset="0mm,0mm,0mm,0mm">
            <w:txbxContent>
              <w:p>
                <w:pPr>
                  <w:pStyle w:val="6"/>
                  <w:spacing w:before="65"/>
                  <w:ind w:left="60"/>
                  <w:rPr>
                    <w:rFonts w:ascii="Times New Roman"/>
                  </w:rPr>
                </w:pPr>
                <w:r>
                  <w:fldChar w:fldCharType="begin"/>
                </w:r>
                <w:r>
                  <w:rPr>
                    <w:rFonts w:ascii="Times New Roman"/>
                  </w:rPr>
                  <w:instrText xml:space="preserve"> PAGE </w:instrText>
                </w:r>
                <w:r>
                  <w:fldChar w:fldCharType="separate"/>
                </w:r>
                <w:r>
                  <w:t>10</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ind w:left="0"/>
      <w:rPr>
        <w:sz w:val="20"/>
      </w:rPr>
    </w:pPr>
    <w:r>
      <w:pict>
        <v:line id="_x0000_s2049" o:spid="_x0000_s2049" o:spt="20" style="position:absolute;left:0pt;margin-left:70.85pt;margin-top:48.6pt;height:0pt;width:453.5pt;mso-position-horizontal-relative:page;mso-position-vertical-relative:page;z-index:-251657216;mso-width-relative:page;mso-height-relative:page;" stroked="t" coordsize="21600,21600">
          <v:path arrowok="t"/>
          <v:fill focussize="0,0"/>
          <v:stroke weight="0.398503937007874pt" color="#000000"/>
          <v:imagedata o:title=""/>
          <o:lock v:ext="edit"/>
        </v:line>
      </w:pict>
    </w:r>
    <w:r>
      <w:pict>
        <v:shape id="_x0000_s2050" o:spid="_x0000_s2050" o:spt="202" type="#_x0000_t202" style="position:absolute;left:0pt;margin-left:218.9pt;margin-top:31.4pt;height:16.95pt;width:157.45pt;mso-position-horizontal-relative:page;mso-position-vertical-relative:page;z-index:-251656192;mso-width-relative:page;mso-height-relative:page;" filled="f" stroked="f" coordsize="21600,21600">
          <v:path/>
          <v:fill on="f" focussize="0,0"/>
          <v:stroke on="f" joinstyle="miter"/>
          <v:imagedata o:title=""/>
          <o:lock v:ext="edit"/>
          <v:textbox inset="0mm,0mm,0mm,0mm">
            <w:txbxContent>
              <w:p>
                <w:pPr>
                  <w:pStyle w:val="6"/>
                  <w:spacing w:before="14"/>
                  <w:ind w:left="20"/>
                </w:pPr>
                <w:r>
                  <w:rPr>
                    <w:w w:val="95"/>
                  </w:rPr>
                  <w:t>三维动画与交互技术读书报告</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957" w:hanging="700"/>
        <w:jc w:val="left"/>
      </w:pPr>
      <w:rPr>
        <w:rFonts w:hint="default"/>
        <w:lang w:val="en-US" w:eastAsia="zh-CN" w:bidi="ar-SA"/>
      </w:rPr>
    </w:lvl>
    <w:lvl w:ilvl="1" w:tentative="0">
      <w:start w:val="1"/>
      <w:numFmt w:val="decimal"/>
      <w:lvlText w:val="%1.%2"/>
      <w:lvlJc w:val="left"/>
      <w:pPr>
        <w:ind w:left="957" w:hanging="700"/>
        <w:jc w:val="left"/>
      </w:pPr>
      <w:rPr>
        <w:rFonts w:hint="default" w:ascii="Georgia" w:hAnsi="Georgia" w:eastAsia="Georgia" w:cs="Georgia"/>
        <w:b/>
        <w:bCs/>
        <w:w w:val="112"/>
        <w:sz w:val="28"/>
        <w:szCs w:val="28"/>
        <w:lang w:val="en-US" w:eastAsia="zh-CN" w:bidi="ar-SA"/>
      </w:rPr>
    </w:lvl>
    <w:lvl w:ilvl="2" w:tentative="0">
      <w:start w:val="1"/>
      <w:numFmt w:val="decimal"/>
      <w:lvlText w:val="%1.%2.%3"/>
      <w:lvlJc w:val="left"/>
      <w:pPr>
        <w:ind w:left="1049" w:hanging="793"/>
        <w:jc w:val="left"/>
      </w:pPr>
      <w:rPr>
        <w:rFonts w:hint="default" w:ascii="Georgia" w:hAnsi="Georgia" w:eastAsia="Georgia" w:cs="Georgia"/>
        <w:b/>
        <w:bCs/>
        <w:w w:val="108"/>
        <w:sz w:val="24"/>
        <w:szCs w:val="24"/>
        <w:lang w:val="en-US" w:eastAsia="zh-CN" w:bidi="ar-SA"/>
      </w:rPr>
    </w:lvl>
    <w:lvl w:ilvl="3" w:tentative="0">
      <w:start w:val="0"/>
      <w:numFmt w:val="bullet"/>
      <w:lvlText w:val="•"/>
      <w:lvlJc w:val="left"/>
      <w:pPr>
        <w:ind w:left="2943" w:hanging="793"/>
      </w:pPr>
      <w:rPr>
        <w:rFonts w:hint="default"/>
        <w:lang w:val="en-US" w:eastAsia="zh-CN" w:bidi="ar-SA"/>
      </w:rPr>
    </w:lvl>
    <w:lvl w:ilvl="4" w:tentative="0">
      <w:start w:val="0"/>
      <w:numFmt w:val="bullet"/>
      <w:lvlText w:val="•"/>
      <w:lvlJc w:val="left"/>
      <w:pPr>
        <w:ind w:left="3895" w:hanging="793"/>
      </w:pPr>
      <w:rPr>
        <w:rFonts w:hint="default"/>
        <w:lang w:val="en-US" w:eastAsia="zh-CN" w:bidi="ar-SA"/>
      </w:rPr>
    </w:lvl>
    <w:lvl w:ilvl="5" w:tentative="0">
      <w:start w:val="0"/>
      <w:numFmt w:val="bullet"/>
      <w:lvlText w:val="•"/>
      <w:lvlJc w:val="left"/>
      <w:pPr>
        <w:ind w:left="4846" w:hanging="793"/>
      </w:pPr>
      <w:rPr>
        <w:rFonts w:hint="default"/>
        <w:lang w:val="en-US" w:eastAsia="zh-CN" w:bidi="ar-SA"/>
      </w:rPr>
    </w:lvl>
    <w:lvl w:ilvl="6" w:tentative="0">
      <w:start w:val="0"/>
      <w:numFmt w:val="bullet"/>
      <w:lvlText w:val="•"/>
      <w:lvlJc w:val="left"/>
      <w:pPr>
        <w:ind w:left="5798" w:hanging="793"/>
      </w:pPr>
      <w:rPr>
        <w:rFonts w:hint="default"/>
        <w:lang w:val="en-US" w:eastAsia="zh-CN" w:bidi="ar-SA"/>
      </w:rPr>
    </w:lvl>
    <w:lvl w:ilvl="7" w:tentative="0">
      <w:start w:val="0"/>
      <w:numFmt w:val="bullet"/>
      <w:lvlText w:val="•"/>
      <w:lvlJc w:val="left"/>
      <w:pPr>
        <w:ind w:left="6750" w:hanging="793"/>
      </w:pPr>
      <w:rPr>
        <w:rFonts w:hint="default"/>
        <w:lang w:val="en-US" w:eastAsia="zh-CN" w:bidi="ar-SA"/>
      </w:rPr>
    </w:lvl>
    <w:lvl w:ilvl="8" w:tentative="0">
      <w:start w:val="0"/>
      <w:numFmt w:val="bullet"/>
      <w:lvlText w:val="•"/>
      <w:lvlJc w:val="left"/>
      <w:pPr>
        <w:ind w:left="7702" w:hanging="793"/>
      </w:pPr>
      <w:rPr>
        <w:rFonts w:hint="default"/>
        <w:lang w:val="en-US" w:eastAsia="zh-CN" w:bidi="ar-SA"/>
      </w:rPr>
    </w:lvl>
  </w:abstractNum>
  <w:abstractNum w:abstractNumId="1">
    <w:nsid w:val="59ADCABA"/>
    <w:multiLevelType w:val="multilevel"/>
    <w:tmpl w:val="59ADCABA"/>
    <w:lvl w:ilvl="0" w:tentative="0">
      <w:start w:val="2"/>
      <w:numFmt w:val="decimal"/>
      <w:lvlText w:val="%1"/>
      <w:lvlJc w:val="left"/>
      <w:pPr>
        <w:ind w:left="957" w:hanging="700"/>
        <w:jc w:val="left"/>
      </w:pPr>
      <w:rPr>
        <w:rFonts w:hint="default"/>
        <w:lang w:val="en-US" w:eastAsia="zh-CN" w:bidi="ar-SA"/>
      </w:rPr>
    </w:lvl>
    <w:lvl w:ilvl="1" w:tentative="0">
      <w:start w:val="1"/>
      <w:numFmt w:val="decimal"/>
      <w:lvlText w:val="%1.%2"/>
      <w:lvlJc w:val="left"/>
      <w:pPr>
        <w:ind w:left="957" w:hanging="700"/>
        <w:jc w:val="left"/>
      </w:pPr>
      <w:rPr>
        <w:rFonts w:hint="default" w:ascii="Georgia" w:hAnsi="Georgia" w:eastAsia="Georgia" w:cs="Georgia"/>
        <w:b/>
        <w:bCs/>
        <w:w w:val="102"/>
        <w:sz w:val="28"/>
        <w:szCs w:val="28"/>
        <w:lang w:val="en-US" w:eastAsia="zh-CN" w:bidi="ar-SA"/>
      </w:rPr>
    </w:lvl>
    <w:lvl w:ilvl="2" w:tentative="0">
      <w:start w:val="1"/>
      <w:numFmt w:val="decimal"/>
      <w:lvlText w:val="%1.%2.%3"/>
      <w:lvlJc w:val="left"/>
      <w:pPr>
        <w:ind w:left="1049" w:hanging="793"/>
        <w:jc w:val="left"/>
      </w:pPr>
      <w:rPr>
        <w:rFonts w:hint="default" w:ascii="Georgia" w:hAnsi="Georgia" w:eastAsia="Georgia" w:cs="Georgia"/>
        <w:b/>
        <w:bCs/>
        <w:w w:val="96"/>
        <w:sz w:val="24"/>
        <w:szCs w:val="24"/>
        <w:lang w:val="en-US" w:eastAsia="zh-CN" w:bidi="ar-SA"/>
      </w:rPr>
    </w:lvl>
    <w:lvl w:ilvl="3" w:tentative="0">
      <w:start w:val="0"/>
      <w:numFmt w:val="bullet"/>
      <w:lvlText w:val="•"/>
      <w:lvlJc w:val="left"/>
      <w:pPr>
        <w:ind w:left="2943" w:hanging="793"/>
      </w:pPr>
      <w:rPr>
        <w:rFonts w:hint="default"/>
        <w:lang w:val="en-US" w:eastAsia="zh-CN" w:bidi="ar-SA"/>
      </w:rPr>
    </w:lvl>
    <w:lvl w:ilvl="4" w:tentative="0">
      <w:start w:val="0"/>
      <w:numFmt w:val="bullet"/>
      <w:lvlText w:val="•"/>
      <w:lvlJc w:val="left"/>
      <w:pPr>
        <w:ind w:left="3895" w:hanging="793"/>
      </w:pPr>
      <w:rPr>
        <w:rFonts w:hint="default"/>
        <w:lang w:val="en-US" w:eastAsia="zh-CN" w:bidi="ar-SA"/>
      </w:rPr>
    </w:lvl>
    <w:lvl w:ilvl="5" w:tentative="0">
      <w:start w:val="0"/>
      <w:numFmt w:val="bullet"/>
      <w:lvlText w:val="•"/>
      <w:lvlJc w:val="left"/>
      <w:pPr>
        <w:ind w:left="4846" w:hanging="793"/>
      </w:pPr>
      <w:rPr>
        <w:rFonts w:hint="default"/>
        <w:lang w:val="en-US" w:eastAsia="zh-CN" w:bidi="ar-SA"/>
      </w:rPr>
    </w:lvl>
    <w:lvl w:ilvl="6" w:tentative="0">
      <w:start w:val="0"/>
      <w:numFmt w:val="bullet"/>
      <w:lvlText w:val="•"/>
      <w:lvlJc w:val="left"/>
      <w:pPr>
        <w:ind w:left="5798" w:hanging="793"/>
      </w:pPr>
      <w:rPr>
        <w:rFonts w:hint="default"/>
        <w:lang w:val="en-US" w:eastAsia="zh-CN" w:bidi="ar-SA"/>
      </w:rPr>
    </w:lvl>
    <w:lvl w:ilvl="7" w:tentative="0">
      <w:start w:val="0"/>
      <w:numFmt w:val="bullet"/>
      <w:lvlText w:val="•"/>
      <w:lvlJc w:val="left"/>
      <w:pPr>
        <w:ind w:left="6750" w:hanging="793"/>
      </w:pPr>
      <w:rPr>
        <w:rFonts w:hint="default"/>
        <w:lang w:val="en-US" w:eastAsia="zh-CN" w:bidi="ar-SA"/>
      </w:rPr>
    </w:lvl>
    <w:lvl w:ilvl="8" w:tentative="0">
      <w:start w:val="0"/>
      <w:numFmt w:val="bullet"/>
      <w:lvlText w:val="•"/>
      <w:lvlJc w:val="left"/>
      <w:pPr>
        <w:ind w:left="7702" w:hanging="793"/>
      </w:pPr>
      <w:rPr>
        <w:rFonts w:hint="default"/>
        <w:lang w:val="en-US" w:eastAsia="zh-CN"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useFELayout/>
    <w:doNotUseIndentAsNumberingTabStop/>
    <w:compatSetting w:name="compatibilityMode" w:uri="http://schemas.microsoft.com/office/word" w:val="14"/>
  </w:compat>
  <w:docVars>
    <w:docVar w:name="commondata" w:val="eyJoZGlkIjoiNmI1Yzg0N2UwMDRlMjVkNjk3OGQyMDE4MTNjMGRjOWEifQ=="/>
  </w:docVars>
  <w:rsids>
    <w:rsidRoot w:val="00000000"/>
    <w:rsid w:val="6A2D6A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en-US" w:eastAsia="zh-CN" w:bidi="ar-SA"/>
    </w:rPr>
  </w:style>
  <w:style w:type="paragraph" w:styleId="2">
    <w:name w:val="heading 1"/>
    <w:basedOn w:val="1"/>
    <w:qFormat/>
    <w:uiPriority w:val="1"/>
    <w:pPr>
      <w:spacing w:before="49"/>
      <w:outlineLvl w:val="1"/>
    </w:pPr>
    <w:rPr>
      <w:rFonts w:ascii="Georgia" w:hAnsi="Georgia" w:eastAsia="Georgia" w:cs="Georgia"/>
      <w:b/>
      <w:bCs/>
      <w:sz w:val="34"/>
      <w:szCs w:val="34"/>
      <w:lang w:val="en-US" w:eastAsia="zh-CN" w:bidi="ar-SA"/>
    </w:rPr>
  </w:style>
  <w:style w:type="paragraph" w:styleId="3">
    <w:name w:val="heading 2"/>
    <w:basedOn w:val="1"/>
    <w:qFormat/>
    <w:uiPriority w:val="1"/>
    <w:pPr>
      <w:ind w:left="957" w:hanging="701"/>
      <w:outlineLvl w:val="2"/>
    </w:pPr>
    <w:rPr>
      <w:rFonts w:ascii="Microsoft YaHei UI" w:hAnsi="Microsoft YaHei UI" w:eastAsia="Microsoft YaHei UI" w:cs="Microsoft YaHei UI"/>
      <w:b/>
      <w:bCs/>
      <w:sz w:val="28"/>
      <w:szCs w:val="28"/>
      <w:lang w:val="en-US" w:eastAsia="zh-CN" w:bidi="ar-SA"/>
    </w:rPr>
  </w:style>
  <w:style w:type="paragraph" w:styleId="4">
    <w:name w:val="heading 3"/>
    <w:basedOn w:val="1"/>
    <w:qFormat/>
    <w:uiPriority w:val="1"/>
    <w:pPr>
      <w:spacing w:before="83"/>
      <w:ind w:left="1049" w:hanging="793"/>
      <w:outlineLvl w:val="3"/>
    </w:pPr>
    <w:rPr>
      <w:rFonts w:ascii="Georgia" w:hAnsi="Georgia" w:eastAsia="Georgia" w:cs="Georgia"/>
      <w:b/>
      <w:bCs/>
      <w:sz w:val="24"/>
      <w:szCs w:val="24"/>
      <w:lang w:val="en-US" w:eastAsia="zh-CN" w:bidi="ar-SA"/>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4">
    <w:name w:val="Default Paragraph Font"/>
    <w:semiHidden/>
    <w:unhideWhenUsed/>
    <w:uiPriority w:val="1"/>
  </w:style>
  <w:style w:type="table" w:default="1" w:styleId="13">
    <w:name w:val="Normal Table"/>
    <w:semiHidden/>
    <w:uiPriority w:val="0"/>
    <w:tblPr>
      <w:tblCellMar>
        <w:top w:w="0" w:type="dxa"/>
        <w:left w:w="108" w:type="dxa"/>
        <w:bottom w:w="0" w:type="dxa"/>
        <w:right w:w="108" w:type="dxa"/>
      </w:tblCellMar>
    </w:tblPr>
  </w:style>
  <w:style w:type="paragraph" w:styleId="6">
    <w:name w:val="Body Text"/>
    <w:basedOn w:val="1"/>
    <w:qFormat/>
    <w:uiPriority w:val="1"/>
    <w:pPr>
      <w:ind w:left="257"/>
    </w:pPr>
    <w:rPr>
      <w:rFonts w:ascii="宋体" w:hAnsi="宋体" w:eastAsia="宋体" w:cs="宋体"/>
      <w:sz w:val="24"/>
      <w:szCs w:val="24"/>
      <w:lang w:val="en-US" w:eastAsia="zh-CN" w:bidi="ar-SA"/>
    </w:rPr>
  </w:style>
  <w:style w:type="paragraph" w:styleId="7">
    <w:name w:val="toc 3"/>
    <w:basedOn w:val="1"/>
    <w:qFormat/>
    <w:uiPriority w:val="1"/>
    <w:pPr>
      <w:spacing w:before="68"/>
      <w:ind w:left="1165" w:hanging="551"/>
    </w:pPr>
    <w:rPr>
      <w:rFonts w:ascii="Times New Roman" w:hAnsi="Times New Roman" w:eastAsia="Times New Roman" w:cs="Times New Roman"/>
      <w:sz w:val="24"/>
      <w:szCs w:val="24"/>
      <w:lang w:val="en-US" w:eastAsia="zh-CN" w:bidi="ar-SA"/>
    </w:rPr>
  </w:style>
  <w:style w:type="paragraph" w:styleId="8">
    <w:name w:val="toc 1"/>
    <w:basedOn w:val="1"/>
    <w:autoRedefine/>
    <w:qFormat/>
    <w:uiPriority w:val="1"/>
    <w:pPr>
      <w:spacing w:before="243"/>
      <w:ind w:right="18"/>
      <w:jc w:val="center"/>
    </w:pPr>
    <w:rPr>
      <w:rFonts w:ascii="Georgia" w:hAnsi="Georgia" w:eastAsia="Georgia" w:cs="Georgia"/>
      <w:b/>
      <w:bCs/>
      <w:sz w:val="24"/>
      <w:szCs w:val="24"/>
      <w:lang w:val="en-US" w:eastAsia="zh-CN" w:bidi="ar-SA"/>
    </w:rPr>
  </w:style>
  <w:style w:type="paragraph" w:styleId="9">
    <w:name w:val="toc 4"/>
    <w:basedOn w:val="1"/>
    <w:qFormat/>
    <w:uiPriority w:val="1"/>
    <w:pPr>
      <w:spacing w:before="68"/>
      <w:ind w:left="1931" w:hanging="767"/>
    </w:pPr>
    <w:rPr>
      <w:rFonts w:ascii="Times New Roman" w:hAnsi="Times New Roman" w:eastAsia="Times New Roman" w:cs="Times New Roman"/>
      <w:sz w:val="24"/>
      <w:szCs w:val="24"/>
      <w:lang w:val="en-US" w:eastAsia="zh-CN" w:bidi="ar-SA"/>
    </w:rPr>
  </w:style>
  <w:style w:type="paragraph" w:styleId="10">
    <w:name w:val="toc 2"/>
    <w:basedOn w:val="1"/>
    <w:qFormat/>
    <w:uiPriority w:val="1"/>
    <w:pPr>
      <w:spacing w:before="137"/>
      <w:ind w:left="615" w:hanging="359"/>
    </w:pPr>
    <w:rPr>
      <w:rFonts w:ascii="Georgia" w:hAnsi="Georgia" w:eastAsia="Georgia" w:cs="Georgia"/>
      <w:b/>
      <w:bCs/>
      <w:sz w:val="24"/>
      <w:szCs w:val="24"/>
      <w:lang w:val="en-US" w:eastAsia="zh-CN" w:bidi="ar-SA"/>
    </w:rPr>
  </w:style>
  <w:style w:type="paragraph" w:styleId="11">
    <w:name w:val="Normal (Web)"/>
    <w:basedOn w:val="1"/>
    <w:uiPriority w:val="0"/>
    <w:pPr>
      <w:spacing w:before="0" w:beforeAutospacing="1" w:after="0" w:afterAutospacing="1"/>
      <w:ind w:left="0" w:right="0"/>
      <w:jc w:val="left"/>
    </w:pPr>
    <w:rPr>
      <w:kern w:val="0"/>
      <w:sz w:val="24"/>
      <w:lang w:val="en-US" w:eastAsia="zh-CN" w:bidi="ar"/>
    </w:rPr>
  </w:style>
  <w:style w:type="paragraph" w:styleId="12">
    <w:name w:val="Title"/>
    <w:basedOn w:val="1"/>
    <w:qFormat/>
    <w:uiPriority w:val="1"/>
    <w:pPr>
      <w:spacing w:line="840" w:lineRule="exact"/>
      <w:ind w:right="18"/>
      <w:jc w:val="center"/>
    </w:pPr>
    <w:rPr>
      <w:rFonts w:ascii="Microsoft YaHei UI" w:hAnsi="Microsoft YaHei UI" w:eastAsia="Microsoft YaHei UI" w:cs="Microsoft YaHei UI"/>
      <w:b/>
      <w:bCs/>
      <w:sz w:val="49"/>
      <w:szCs w:val="49"/>
      <w:lang w:val="en-US" w:eastAsia="zh-CN" w:bidi="ar-SA"/>
    </w:rPr>
  </w:style>
  <w:style w:type="character" w:styleId="15">
    <w:name w:val="Strong"/>
    <w:basedOn w:val="14"/>
    <w:qFormat/>
    <w:uiPriority w:val="0"/>
    <w:rPr>
      <w:b/>
    </w:rPr>
  </w:style>
  <w:style w:type="table" w:customStyle="1" w:styleId="16">
    <w:name w:val="Table Normal"/>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spacing w:before="68"/>
      <w:ind w:left="741" w:hanging="367"/>
    </w:pPr>
    <w:rPr>
      <w:rFonts w:ascii="Times New Roman" w:hAnsi="Times New Roman" w:eastAsia="Times New Roman" w:cs="Times New Roman"/>
      <w:lang w:val="en-US" w:eastAsia="zh-CN" w:bidi="ar-SA"/>
    </w:rPr>
  </w:style>
  <w:style w:type="paragraph" w:customStyle="1" w:styleId="18">
    <w:name w:val="Table Paragraph"/>
    <w:basedOn w:val="1"/>
    <w:qFormat/>
    <w:uiPriority w:val="1"/>
    <w:rPr>
      <w:lang w:val="en-US" w:eastAsia="zh-CN" w:bidi="ar-SA"/>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 w:type="paragraph" w:customStyle="1" w:styleId="2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NUL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2049"/>
    <customShpInfo spid="_x0000_s2050"/>
    <customShpInfo spid="_x0000_s20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136</TotalTime>
  <ScaleCrop>false</ScaleCrop>
  <LinksUpToDate>false</LinksUpToDate>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2024-01-04T06:33:00Z</dcterms:created>
  <dc:creator>PC</dc:creator>
  <cp:lastModifiedBy>酸梅不酸</cp:lastModifiedBy>
  <dcterms:modified xsi:type="dcterms:W3CDTF">2024-01-04T08:52:48Z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2023-12-30T00:00:00Z</vt:filetime>
  </property>
  <property fmtid="{D5CDD505-2E9C-101B-9397-08002B2CF9AE}" pid="3" name="Creator">
    <vt:lpwstr>LaTeX with hyperref</vt:lpwstr>
  </property>
  <property fmtid="{D5CDD505-2E9C-101B-9397-08002B2CF9AE}" pid="4" name="LastSaved">
    <vt:filetime>2023-12-30T00:00:00Z</vt:filetime>
  </property>
  <property fmtid="{D5CDD505-2E9C-101B-9397-08002B2CF9AE}" pid="5" name="KSOProductBuildVer">
    <vt:lpwstr>2052-12.1.0.16120</vt:lpwstr>
  </property>
  <property fmtid="{D5CDD505-2E9C-101B-9397-08002B2CF9AE}" pid="6" name="ICV">
    <vt:lpwstr>09FCB37DEAF84DB392FA113245251263_12</vt:lpwstr>
  </property>
</Properties>
</file>